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73169E0E" w:rsidR="006013EE" w:rsidRPr="006013EE" w:rsidRDefault="00CB0C8E" w:rsidP="006013EE">
            <w:r w:rsidRPr="00CB0C8E">
              <w:t>00164.000257/2024-74</w:t>
            </w:r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2A3F63CC" w:rsidR="006013EE" w:rsidRPr="006013EE" w:rsidRDefault="00CB0C8E" w:rsidP="00CB0C8E">
            <w:r w:rsidRPr="00CB0C8E">
              <w:t>Ad Referendum 007/2024:  SOLICITAÇÃO DE ANÁLISE DE REGISTRO PROFISSIONAL DIPLOMADOS NO PAÍS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4D21C049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</w:t>
            </w:r>
            <w:r w:rsidR="00CB0C8E">
              <w:rPr>
                <w:b/>
                <w:bCs/>
              </w:rPr>
              <w:t>5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Pr="006013EE" w:rsidRDefault="006013EE" w:rsidP="006013EE">
      <w:pPr>
        <w:ind w:firstLine="142"/>
      </w:pPr>
    </w:p>
    <w:p w14:paraId="2D8AD4D1" w14:textId="69828449" w:rsidR="006013EE" w:rsidRP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31E2AE00" w14:textId="77777777" w:rsidR="00087C88" w:rsidRDefault="00087C88" w:rsidP="00D4358C">
      <w:pPr>
        <w:ind w:left="426" w:right="486"/>
        <w:jc w:val="both"/>
      </w:pPr>
      <w:r w:rsidRPr="00087C88">
        <w:t xml:space="preserve">Considerando que a Sr.(a) NATHALIA BESERRA FRANK, CPF sob n.º 062.XXX.XXX-82, requer prioridade e urgência na análise da solicitação de registro profissional cadastrado por meio do protocolo SICCAU n.º 2118098/2024, realizado em 08 de julho de 2024. </w:t>
      </w:r>
    </w:p>
    <w:p w14:paraId="3E794A3B" w14:textId="77777777" w:rsidR="00984D2C" w:rsidRDefault="00984D2C" w:rsidP="00D4358C">
      <w:pPr>
        <w:ind w:left="426" w:right="486"/>
        <w:jc w:val="both"/>
      </w:pPr>
      <w:r w:rsidRPr="00984D2C">
        <w:t>Considerando que a requerente comprovou por meio do protocolo nº. 2121791/2024 a necessidade de realização de registro em regime de urgência, em virtude da oportunidade de ingressar na área, devidamente demonstrado por meio da carta de intenção de contratação(anexo) firmado entre a parte requerente e a empresa Pavilion Arquitetura (CAU n.º PJ309826</w:t>
      </w:r>
      <w:proofErr w:type="gramStart"/>
      <w:r w:rsidRPr="00984D2C">
        <w:t>) ,</w:t>
      </w:r>
      <w:proofErr w:type="gramEnd"/>
      <w:r w:rsidRPr="00984D2C">
        <w:t xml:space="preserve"> devendo ser realizado no prazo máximo de 3 (três) dias e a não regularização resultará na perda de oportunidade do referido emprego. </w:t>
      </w:r>
    </w:p>
    <w:p w14:paraId="5B4154CA" w14:textId="3D1DE224" w:rsidR="00D4358C" w:rsidRDefault="00D4358C" w:rsidP="00D4358C">
      <w:pPr>
        <w:ind w:left="426" w:right="486"/>
        <w:jc w:val="both"/>
      </w:pPr>
      <w:r w:rsidRPr="00D4358C">
        <w:t>Considerando que o art. 7º da Resolução CAU/BR n. 18/2012 dispõe: “Art. 7° Apresentado o requerimento de registro profissional devidamente instruído, o processo digital será encaminhado à Comissão Permanente de Ensino e Formação Profissional do CAU/UF para apreciação.”, todavia, a próxima reunião da referida Comissão será em 19 de julho de 2024.</w:t>
      </w:r>
    </w:p>
    <w:p w14:paraId="7A2CC9D0" w14:textId="3F9540C5" w:rsidR="00984D2C" w:rsidRDefault="00984D2C" w:rsidP="00D4358C">
      <w:pPr>
        <w:ind w:left="426" w:right="486"/>
        <w:jc w:val="both"/>
      </w:pPr>
      <w:r w:rsidRPr="00984D2C">
        <w:t>Considerando que o art. 7º da Resolução CAU/BR n. 18/2012 dispõe: “Art. 7° Apresentado o requerimento de registro profissional devidamente instruído, o processo digital será encaminhado à Comissão Permanente de Ensino e Formação Profissional do CAU/UF para apreciação.”, todavia, a próxima reunião da referida Comissão será em 19 de julho de 2024.</w:t>
      </w:r>
    </w:p>
    <w:p w14:paraId="0D61134F" w14:textId="77777777" w:rsidR="00D4358C" w:rsidRDefault="00D4358C" w:rsidP="00D4358C">
      <w:pPr>
        <w:ind w:left="426" w:right="486"/>
        <w:jc w:val="both"/>
      </w:pPr>
      <w:r w:rsidRPr="00D4358C">
        <w:t xml:space="preserve">Considerando que para registro no CAU, o profissional diplomado no País, brasileiro ou estrangeiro portador de visto permanente, deve instruir a solicitação com os seguintes documentos, conforme Resolução CAU/BR nº 18/2012: </w:t>
      </w:r>
    </w:p>
    <w:p w14:paraId="11BCC217" w14:textId="3DDAC916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>“1° O requerimento de registro deve ser instruído com arquivos digitais dos seguintes documentos: a) diploma de graduação ou certificado de conclusão em curso de Arquitetura e Urbanismo, obtido em instituição de ensino superior oficialmente reconhecida pelo poder público;</w:t>
      </w:r>
    </w:p>
    <w:p w14:paraId="6FB51729" w14:textId="77777777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 xml:space="preserve">b) histórico escolar do curso de graduação em Arquitetura e Urbanismo; (fora de ordem) </w:t>
      </w:r>
    </w:p>
    <w:p w14:paraId="56150EA1" w14:textId="77777777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 xml:space="preserve">c) carteira de identidade civil ou cédula de identidade de estrangeiro com indicação da obtenção de visto permanente no País, expedida na forma da lei; </w:t>
      </w:r>
    </w:p>
    <w:p w14:paraId="075FE541" w14:textId="77777777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>d) prova de regularidade com a Justiça Eleitoral, quando brasileiro; e</w:t>
      </w:r>
    </w:p>
    <w:p w14:paraId="6F4B8D71" w14:textId="00DF08C4" w:rsidR="00D4358C" w:rsidRPr="00D4358C" w:rsidRDefault="00D4358C" w:rsidP="00D4358C">
      <w:pPr>
        <w:spacing w:after="0"/>
        <w:ind w:left="1418" w:right="486"/>
        <w:jc w:val="both"/>
        <w:rPr>
          <w:i/>
          <w:iCs/>
        </w:rPr>
      </w:pPr>
      <w:r w:rsidRPr="00D4358C">
        <w:rPr>
          <w:i/>
          <w:iCs/>
        </w:rPr>
        <w:t xml:space="preserve"> e) prova de regularidade com o serviço militar, nos termos da lei, quando brasileiro do sexo masculino.”</w:t>
      </w:r>
    </w:p>
    <w:p w14:paraId="52F4E8B9" w14:textId="77777777" w:rsidR="00D4358C" w:rsidRDefault="00D4358C" w:rsidP="00D4358C">
      <w:pPr>
        <w:spacing w:after="0"/>
        <w:ind w:left="426" w:right="486"/>
        <w:jc w:val="both"/>
      </w:pPr>
    </w:p>
    <w:p w14:paraId="074D1740" w14:textId="0C72933C" w:rsidR="00D4358C" w:rsidRDefault="00D4358C" w:rsidP="00274D53">
      <w:pPr>
        <w:ind w:left="426" w:right="486"/>
        <w:jc w:val="both"/>
      </w:pPr>
      <w:r w:rsidRPr="00D4358C">
        <w:t>Considerando que a profissional atende os critérios estabelecidos na Resolução CAU/BR nº. 18/2012.</w:t>
      </w:r>
    </w:p>
    <w:p w14:paraId="65BD9809" w14:textId="4F1AEC48" w:rsidR="00BC2908" w:rsidRDefault="00545A8E" w:rsidP="00274D53">
      <w:pPr>
        <w:ind w:left="426" w:right="486"/>
        <w:jc w:val="both"/>
      </w:pPr>
      <w:r>
        <w:t>Considerando a competência da Presidência do CAU/MT, conforme inciso III</w:t>
      </w:r>
      <w:r w:rsidR="00023768">
        <w:t xml:space="preserve"> </w:t>
      </w:r>
      <w:r>
        <w:t xml:space="preserve">do art. 29 da Lei 12378/2010, bem como, </w:t>
      </w:r>
      <w:r w:rsidRPr="00545A8E">
        <w:t>o art. 151, incisos I, II e XXXI do Regimento Interno do CAU/MT, de 09 de fevereiro de 2019;</w:t>
      </w:r>
    </w:p>
    <w:p w14:paraId="7B41D65F" w14:textId="396FA655" w:rsidR="00D4358C" w:rsidRDefault="00D4358C" w:rsidP="00274D53">
      <w:pPr>
        <w:ind w:left="426" w:right="486"/>
        <w:jc w:val="both"/>
      </w:pPr>
      <w:r w:rsidRPr="00D4358C">
        <w:t>Considerando que o ato ad referendum é instituído para resolver casos em regime urgência e que a requerente solicita análise do seu registro em regime de urgência, conforme motivos supracitados com provas.</w:t>
      </w:r>
    </w:p>
    <w:p w14:paraId="5E0436CE" w14:textId="4296A3D4" w:rsidR="00D4358C" w:rsidRDefault="00D4358C" w:rsidP="00274D53">
      <w:pPr>
        <w:ind w:left="426" w:right="486"/>
        <w:jc w:val="both"/>
      </w:pPr>
      <w:r w:rsidRPr="00D4358C">
        <w:t>Considerando que compete ao Plenário do CAU/MT, apreciar e deliberar sobre matérias aprovadas ad referendum pelo Presidente, na reunião plenária subsequente à publicação dos atos, conforme art. 29, inciso XLIV do Regimento Interno do CAU/MT.</w:t>
      </w:r>
    </w:p>
    <w:p w14:paraId="6C437626" w14:textId="019492A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1FE9505A" w14:textId="64278549" w:rsidR="00D4358C" w:rsidRDefault="00D4358C" w:rsidP="00545A8E">
      <w:pPr>
        <w:pStyle w:val="PargrafodaLista"/>
        <w:numPr>
          <w:ilvl w:val="0"/>
          <w:numId w:val="2"/>
        </w:numPr>
        <w:ind w:right="486"/>
        <w:jc w:val="both"/>
      </w:pPr>
      <w:r>
        <w:t>Homologar a deliberação Ad Referendum n.º 00</w:t>
      </w:r>
      <w:r w:rsidR="00984D2C">
        <w:t>7</w:t>
      </w:r>
      <w:r>
        <w:t>/2024, aprovando</w:t>
      </w:r>
      <w:r w:rsidRPr="00D4358C">
        <w:t xml:space="preserve"> </w:t>
      </w:r>
      <w:r w:rsidR="00087C88">
        <w:t xml:space="preserve">o </w:t>
      </w:r>
      <w:r w:rsidR="00087C88" w:rsidRPr="00087C88">
        <w:t>processo de registro do (a) profissional NATHALIA BESERRA FRANK, CPF sob n.º 062.XXX.XXX-82.</w:t>
      </w:r>
    </w:p>
    <w:p w14:paraId="77C1EC62" w14:textId="2EA97C7C" w:rsidR="00545A8E" w:rsidRDefault="00545A8E" w:rsidP="00D4358C">
      <w:pPr>
        <w:pStyle w:val="PargrafodaLista"/>
        <w:numPr>
          <w:ilvl w:val="0"/>
          <w:numId w:val="2"/>
        </w:numPr>
        <w:ind w:right="486"/>
        <w:jc w:val="both"/>
      </w:pPr>
      <w:r w:rsidRPr="00545A8E">
        <w:t>Encaminhar esta deliberação para publicação no sítio eletrônico do CAU</w:t>
      </w:r>
      <w:r>
        <w:t>/MT</w:t>
      </w:r>
      <w:r w:rsidRPr="00545A8E">
        <w:t>.</w:t>
      </w:r>
    </w:p>
    <w:p w14:paraId="4EAF174D" w14:textId="006D1A4D" w:rsidR="00545A8E" w:rsidRDefault="00545A8E" w:rsidP="00545A8E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</w:t>
      </w:r>
      <w:r>
        <w:t>Esta Deliberação entra em vigor nesta data.</w:t>
      </w:r>
    </w:p>
    <w:p w14:paraId="550372DF" w14:textId="77777777" w:rsidR="00545A8E" w:rsidRDefault="00545A8E" w:rsidP="006013EE">
      <w:pPr>
        <w:ind w:left="426" w:right="486"/>
        <w:jc w:val="both"/>
      </w:pPr>
    </w:p>
    <w:p w14:paraId="08DF4EDD" w14:textId="77777777" w:rsidR="00274D53" w:rsidRPr="006013EE" w:rsidRDefault="00274D53" w:rsidP="00274D53">
      <w:pPr>
        <w:ind w:left="426" w:right="486"/>
        <w:jc w:val="both"/>
      </w:pPr>
      <w:r w:rsidRPr="006013EE">
        <w:t xml:space="preserve">Aprovado </w:t>
      </w:r>
      <w:r>
        <w:t>por unanimidade dos membros presentes</w:t>
      </w:r>
      <w:r w:rsidRPr="006013EE">
        <w:t xml:space="preserve">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01 ausência</w:t>
      </w:r>
      <w:r>
        <w:rPr>
          <w:b/>
          <w:bCs/>
        </w:rPr>
        <w:t xml:space="preserve"> da conselheira Ana Flávia Leão preza.</w:t>
      </w: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0A74163D" w14:textId="77777777" w:rsidR="00984D2C" w:rsidRDefault="00984D2C" w:rsidP="006013EE">
      <w:pPr>
        <w:ind w:left="284"/>
        <w:jc w:val="center"/>
      </w:pPr>
    </w:p>
    <w:p w14:paraId="02E045B6" w14:textId="77777777" w:rsidR="00984D2C" w:rsidRDefault="00984D2C" w:rsidP="006013EE">
      <w:pPr>
        <w:ind w:left="284"/>
        <w:jc w:val="center"/>
      </w:pPr>
    </w:p>
    <w:p w14:paraId="36A0A6AA" w14:textId="77777777" w:rsidR="00984D2C" w:rsidRDefault="00984D2C" w:rsidP="006013EE">
      <w:pPr>
        <w:ind w:left="284"/>
        <w:jc w:val="center"/>
      </w:pPr>
    </w:p>
    <w:p w14:paraId="7D692669" w14:textId="77777777" w:rsidR="00984D2C" w:rsidRDefault="00984D2C" w:rsidP="006013EE">
      <w:pPr>
        <w:ind w:left="284"/>
        <w:jc w:val="center"/>
      </w:pPr>
    </w:p>
    <w:p w14:paraId="2B1AC990" w14:textId="77777777" w:rsidR="00984D2C" w:rsidRDefault="00984D2C" w:rsidP="006013EE">
      <w:pPr>
        <w:ind w:left="284"/>
        <w:jc w:val="center"/>
      </w:pPr>
    </w:p>
    <w:p w14:paraId="26D7220B" w14:textId="77777777" w:rsidR="00984D2C" w:rsidRDefault="00984D2C" w:rsidP="006013EE">
      <w:pPr>
        <w:ind w:left="284"/>
        <w:jc w:val="center"/>
      </w:pPr>
    </w:p>
    <w:p w14:paraId="43244865" w14:textId="77777777" w:rsidR="00984D2C" w:rsidRDefault="00984D2C" w:rsidP="006013EE">
      <w:pPr>
        <w:ind w:left="284"/>
        <w:jc w:val="center"/>
      </w:pPr>
    </w:p>
    <w:p w14:paraId="536F718D" w14:textId="77777777" w:rsidR="00984D2C" w:rsidRDefault="00984D2C" w:rsidP="006013EE">
      <w:pPr>
        <w:ind w:left="284"/>
        <w:jc w:val="center"/>
      </w:pPr>
    </w:p>
    <w:p w14:paraId="3F5A3A12" w14:textId="77777777" w:rsidR="00023768" w:rsidRDefault="00023768" w:rsidP="006013EE">
      <w:pPr>
        <w:ind w:left="284"/>
        <w:jc w:val="center"/>
      </w:pPr>
    </w:p>
    <w:p w14:paraId="4DF99B6A" w14:textId="77777777" w:rsidR="006013EE" w:rsidRDefault="006013EE" w:rsidP="006013EE">
      <w:pPr>
        <w:ind w:left="284"/>
        <w:jc w:val="center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74319136" w:rsidR="006013EE" w:rsidRPr="006013EE" w:rsidRDefault="0030267E" w:rsidP="00433359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433359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433359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433359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2C9CB7EF" w:rsidR="006013EE" w:rsidRPr="006013EE" w:rsidRDefault="0030267E" w:rsidP="00433359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433359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433359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433359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13491448" w:rsidR="006013EE" w:rsidRPr="006013EE" w:rsidRDefault="0030267E" w:rsidP="00433359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433359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433359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433359">
            <w:pPr>
              <w:jc w:val="center"/>
            </w:pPr>
          </w:p>
        </w:tc>
      </w:tr>
      <w:tr w:rsidR="006013EE" w:rsidRPr="006013EE" w14:paraId="09F483CA" w14:textId="77777777" w:rsidTr="00433359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433359" w:rsidRDefault="006013EE" w:rsidP="006013EE">
            <w:pPr>
              <w:rPr>
                <w:b/>
                <w:bCs/>
              </w:rPr>
            </w:pPr>
            <w:r w:rsidRPr="00433359">
              <w:rPr>
                <w:b/>
                <w:bCs/>
              </w:rPr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433359" w:rsidRDefault="006013EE" w:rsidP="006013EE">
            <w:pPr>
              <w:rPr>
                <w:b/>
                <w:bCs/>
              </w:rPr>
            </w:pPr>
            <w:r w:rsidRPr="00433359">
              <w:rPr>
                <w:b/>
                <w:bCs/>
              </w:rPr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433359" w:rsidRDefault="006013EE" w:rsidP="00433359">
            <w:pPr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433359" w:rsidRDefault="006013EE" w:rsidP="00433359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433359" w:rsidRDefault="006013EE" w:rsidP="00433359">
            <w:pPr>
              <w:jc w:val="center"/>
              <w:rPr>
                <w:b/>
                <w:bCs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17D29EB1" w:rsidR="006013EE" w:rsidRPr="00433359" w:rsidRDefault="00433359" w:rsidP="00433359">
            <w:pPr>
              <w:jc w:val="center"/>
              <w:rPr>
                <w:b/>
                <w:bCs/>
              </w:rPr>
            </w:pPr>
            <w:r w:rsidRPr="00433359">
              <w:rPr>
                <w:b/>
                <w:bCs/>
              </w:rP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759BDA6E" w:rsidR="006013EE" w:rsidRPr="006013EE" w:rsidRDefault="0030267E" w:rsidP="00433359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433359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433359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433359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7717AAB7" w:rsidR="006013EE" w:rsidRPr="006013EE" w:rsidRDefault="0030267E" w:rsidP="00433359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433359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433359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433359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61FD18F4" w:rsidR="006013EE" w:rsidRPr="006013EE" w:rsidRDefault="0030267E" w:rsidP="00433359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433359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433359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433359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04E552DC" w:rsidR="006013EE" w:rsidRPr="006013EE" w:rsidRDefault="0030267E" w:rsidP="00433359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433359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433359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433359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45B326D3" w:rsidR="006013EE" w:rsidRPr="006013EE" w:rsidRDefault="0030267E" w:rsidP="00433359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433359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433359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433359">
            <w:pPr>
              <w:jc w:val="center"/>
            </w:pPr>
          </w:p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7F43302D" w:rsidR="006013EE" w:rsidRPr="006013EE" w:rsidRDefault="006013EE" w:rsidP="00984D2C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D4358C" w:rsidRPr="00D4358C">
              <w:t>Ad Referendum 00</w:t>
            </w:r>
            <w:r w:rsidR="00984D2C">
              <w:t>7</w:t>
            </w:r>
            <w:r w:rsidR="00D4358C" w:rsidRPr="00D4358C">
              <w:t>/2024: SOLICITAÇÃO DE ANÁLISE DE REGISTRO PROFISSIONAL DIPLOMADOS NO PAÍS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62612A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62612A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62612A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3E24DB76" w14:textId="77777777" w:rsidR="00433359" w:rsidRDefault="00433359" w:rsidP="00433359"/>
    <w:p w14:paraId="67443151" w14:textId="77777777" w:rsidR="00433359" w:rsidRDefault="00433359"/>
    <w:sectPr w:rsidR="00433359" w:rsidSect="006013EE">
      <w:headerReference w:type="default" r:id="rId7"/>
      <w:footerReference w:type="default" r:id="rId8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num w:numId="1" w16cid:durableId="1641687826">
    <w:abstractNumId w:val="0"/>
  </w:num>
  <w:num w:numId="2" w16cid:durableId="16938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23768"/>
    <w:rsid w:val="00087C88"/>
    <w:rsid w:val="00217E25"/>
    <w:rsid w:val="00274D53"/>
    <w:rsid w:val="0030267E"/>
    <w:rsid w:val="003432A4"/>
    <w:rsid w:val="00433359"/>
    <w:rsid w:val="004A3BB8"/>
    <w:rsid w:val="00545A8E"/>
    <w:rsid w:val="006013EE"/>
    <w:rsid w:val="0060385E"/>
    <w:rsid w:val="0062612A"/>
    <w:rsid w:val="00681341"/>
    <w:rsid w:val="00700E86"/>
    <w:rsid w:val="007C2952"/>
    <w:rsid w:val="0082303D"/>
    <w:rsid w:val="00984D2C"/>
    <w:rsid w:val="00AE643B"/>
    <w:rsid w:val="00BC2908"/>
    <w:rsid w:val="00CB0C8E"/>
    <w:rsid w:val="00D4358C"/>
    <w:rsid w:val="00EE56F7"/>
    <w:rsid w:val="00F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34"/>
    <w:qFormat/>
    <w:rsid w:val="0054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7</cp:revision>
  <cp:lastPrinted>2024-07-20T15:20:00Z</cp:lastPrinted>
  <dcterms:created xsi:type="dcterms:W3CDTF">2024-07-20T11:03:00Z</dcterms:created>
  <dcterms:modified xsi:type="dcterms:W3CDTF">2024-07-20T15:20:00Z</dcterms:modified>
</cp:coreProperties>
</file>