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52F" w14:textId="77777777" w:rsidR="00687BF5" w:rsidRPr="00C1035F" w:rsidRDefault="00D65BD3">
      <w:pPr>
        <w:pStyle w:val="Corpodetexto"/>
        <w:spacing w:line="240" w:lineRule="auto"/>
        <w:ind w:left="5154" w:firstLine="0"/>
        <w:rPr>
          <w:color w:val="000000" w:themeColor="text1"/>
          <w:sz w:val="24"/>
          <w:szCs w:val="24"/>
        </w:rPr>
      </w:pPr>
      <w:r w:rsidRPr="00C1035F">
        <w:rPr>
          <w:noProof/>
          <w:color w:val="000000" w:themeColor="text1"/>
          <w:sz w:val="24"/>
          <w:szCs w:val="24"/>
        </w:rPr>
        <w:drawing>
          <wp:inline distT="0" distB="0" distL="0" distR="0" wp14:anchorId="27B34802" wp14:editId="559F9DFD">
            <wp:extent cx="695325" cy="6682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0340" cy="673084"/>
                    </a:xfrm>
                    <a:prstGeom prst="rect">
                      <a:avLst/>
                    </a:prstGeom>
                  </pic:spPr>
                </pic:pic>
              </a:graphicData>
            </a:graphic>
          </wp:inline>
        </w:drawing>
      </w:r>
    </w:p>
    <w:p w14:paraId="70A5FFE2" w14:textId="77777777" w:rsidR="00687BF5" w:rsidRPr="00C1035F" w:rsidRDefault="00D65BD3" w:rsidP="00B0530E">
      <w:pPr>
        <w:pStyle w:val="PargrafodaLista"/>
        <w:tabs>
          <w:tab w:val="left" w:pos="4395"/>
        </w:tabs>
        <w:spacing w:before="28" w:line="264" w:lineRule="exact"/>
        <w:ind w:left="426" w:firstLine="0"/>
        <w:jc w:val="center"/>
        <w:rPr>
          <w:b/>
          <w:color w:val="000000" w:themeColor="text1"/>
          <w:sz w:val="24"/>
          <w:szCs w:val="24"/>
        </w:rPr>
      </w:pPr>
      <w:r w:rsidRPr="00C1035F">
        <w:rPr>
          <w:b/>
          <w:color w:val="000000" w:themeColor="text1"/>
          <w:sz w:val="24"/>
          <w:szCs w:val="24"/>
        </w:rPr>
        <w:t>SERVIÇO</w:t>
      </w:r>
      <w:r w:rsidRPr="00C1035F">
        <w:rPr>
          <w:b/>
          <w:color w:val="000000" w:themeColor="text1"/>
          <w:spacing w:val="-5"/>
          <w:sz w:val="24"/>
          <w:szCs w:val="24"/>
        </w:rPr>
        <w:t xml:space="preserve"> </w:t>
      </w:r>
      <w:r w:rsidRPr="00C1035F">
        <w:rPr>
          <w:b/>
          <w:color w:val="000000" w:themeColor="text1"/>
          <w:sz w:val="24"/>
          <w:szCs w:val="24"/>
        </w:rPr>
        <w:t>PÚBLICO</w:t>
      </w:r>
      <w:r w:rsidRPr="00C1035F">
        <w:rPr>
          <w:b/>
          <w:color w:val="000000" w:themeColor="text1"/>
          <w:spacing w:val="-6"/>
          <w:sz w:val="24"/>
          <w:szCs w:val="24"/>
        </w:rPr>
        <w:t xml:space="preserve"> </w:t>
      </w:r>
      <w:r w:rsidRPr="00C1035F">
        <w:rPr>
          <w:b/>
          <w:color w:val="000000" w:themeColor="text1"/>
          <w:spacing w:val="-2"/>
          <w:sz w:val="24"/>
          <w:szCs w:val="24"/>
        </w:rPr>
        <w:t>FEDERAL</w:t>
      </w:r>
    </w:p>
    <w:p w14:paraId="2B5669B4" w14:textId="77777777" w:rsidR="00687BF5" w:rsidRPr="00C1035F" w:rsidRDefault="00D65BD3" w:rsidP="00B0530E">
      <w:pPr>
        <w:tabs>
          <w:tab w:val="left" w:pos="1679"/>
          <w:tab w:val="left" w:pos="1680"/>
          <w:tab w:val="left" w:pos="4395"/>
        </w:tabs>
        <w:ind w:left="426"/>
        <w:jc w:val="center"/>
        <w:rPr>
          <w:b/>
          <w:color w:val="000000" w:themeColor="text1"/>
          <w:sz w:val="24"/>
          <w:szCs w:val="24"/>
        </w:rPr>
      </w:pPr>
      <w:r w:rsidRPr="00C1035F">
        <w:rPr>
          <w:b/>
          <w:color w:val="000000" w:themeColor="text1"/>
          <w:sz w:val="24"/>
          <w:szCs w:val="24"/>
        </w:rPr>
        <w:t>CONSELHO</w:t>
      </w:r>
      <w:r w:rsidRPr="00C1035F">
        <w:rPr>
          <w:b/>
          <w:color w:val="000000" w:themeColor="text1"/>
          <w:spacing w:val="-8"/>
          <w:sz w:val="24"/>
          <w:szCs w:val="24"/>
        </w:rPr>
        <w:t xml:space="preserve"> </w:t>
      </w:r>
      <w:r w:rsidRPr="00C1035F">
        <w:rPr>
          <w:b/>
          <w:color w:val="000000" w:themeColor="text1"/>
          <w:sz w:val="24"/>
          <w:szCs w:val="24"/>
        </w:rPr>
        <w:t>DE</w:t>
      </w:r>
      <w:r w:rsidRPr="00C1035F">
        <w:rPr>
          <w:b/>
          <w:color w:val="000000" w:themeColor="text1"/>
          <w:spacing w:val="-12"/>
          <w:sz w:val="24"/>
          <w:szCs w:val="24"/>
        </w:rPr>
        <w:t xml:space="preserve"> </w:t>
      </w:r>
      <w:r w:rsidRPr="00C1035F">
        <w:rPr>
          <w:b/>
          <w:color w:val="000000" w:themeColor="text1"/>
          <w:sz w:val="24"/>
          <w:szCs w:val="24"/>
        </w:rPr>
        <w:t>ARQUITETURA</w:t>
      </w:r>
      <w:r w:rsidRPr="00C1035F">
        <w:rPr>
          <w:b/>
          <w:color w:val="000000" w:themeColor="text1"/>
          <w:spacing w:val="-15"/>
          <w:sz w:val="24"/>
          <w:szCs w:val="24"/>
        </w:rPr>
        <w:t xml:space="preserve"> </w:t>
      </w:r>
      <w:r w:rsidRPr="00C1035F">
        <w:rPr>
          <w:b/>
          <w:color w:val="000000" w:themeColor="text1"/>
          <w:sz w:val="24"/>
          <w:szCs w:val="24"/>
        </w:rPr>
        <w:t>E</w:t>
      </w:r>
      <w:r w:rsidRPr="00C1035F">
        <w:rPr>
          <w:b/>
          <w:color w:val="000000" w:themeColor="text1"/>
          <w:spacing w:val="-6"/>
          <w:sz w:val="24"/>
          <w:szCs w:val="24"/>
        </w:rPr>
        <w:t xml:space="preserve"> </w:t>
      </w:r>
      <w:r w:rsidRPr="00C1035F">
        <w:rPr>
          <w:b/>
          <w:color w:val="000000" w:themeColor="text1"/>
          <w:sz w:val="24"/>
          <w:szCs w:val="24"/>
        </w:rPr>
        <w:t>URBANISMO</w:t>
      </w:r>
      <w:r w:rsidRPr="00C1035F">
        <w:rPr>
          <w:b/>
          <w:color w:val="000000" w:themeColor="text1"/>
          <w:spacing w:val="-4"/>
          <w:sz w:val="24"/>
          <w:szCs w:val="24"/>
        </w:rPr>
        <w:t xml:space="preserve"> </w:t>
      </w:r>
      <w:r w:rsidRPr="00C1035F">
        <w:rPr>
          <w:b/>
          <w:color w:val="000000" w:themeColor="text1"/>
          <w:sz w:val="24"/>
          <w:szCs w:val="24"/>
        </w:rPr>
        <w:t>DE</w:t>
      </w:r>
      <w:r w:rsidRPr="00C1035F">
        <w:rPr>
          <w:b/>
          <w:color w:val="000000" w:themeColor="text1"/>
          <w:spacing w:val="-8"/>
          <w:sz w:val="24"/>
          <w:szCs w:val="24"/>
        </w:rPr>
        <w:t xml:space="preserve"> </w:t>
      </w:r>
      <w:r w:rsidRPr="00C1035F">
        <w:rPr>
          <w:b/>
          <w:color w:val="000000" w:themeColor="text1"/>
          <w:sz w:val="24"/>
          <w:szCs w:val="24"/>
        </w:rPr>
        <w:t>MATO</w:t>
      </w:r>
      <w:r w:rsidRPr="00C1035F">
        <w:rPr>
          <w:b/>
          <w:color w:val="000000" w:themeColor="text1"/>
          <w:spacing w:val="-4"/>
          <w:sz w:val="24"/>
          <w:szCs w:val="24"/>
        </w:rPr>
        <w:t xml:space="preserve"> </w:t>
      </w:r>
      <w:r w:rsidRPr="00C1035F">
        <w:rPr>
          <w:b/>
          <w:color w:val="000000" w:themeColor="text1"/>
          <w:sz w:val="24"/>
          <w:szCs w:val="24"/>
        </w:rPr>
        <w:t>GROSSO</w:t>
      </w:r>
      <w:r w:rsidRPr="00C1035F">
        <w:rPr>
          <w:b/>
          <w:color w:val="000000" w:themeColor="text1"/>
          <w:spacing w:val="-6"/>
          <w:sz w:val="24"/>
          <w:szCs w:val="24"/>
        </w:rPr>
        <w:t xml:space="preserve"> </w:t>
      </w:r>
      <w:r w:rsidRPr="00C1035F">
        <w:rPr>
          <w:b/>
          <w:color w:val="000000" w:themeColor="text1"/>
          <w:sz w:val="24"/>
          <w:szCs w:val="24"/>
        </w:rPr>
        <w:t>–</w:t>
      </w:r>
      <w:r w:rsidRPr="00C1035F">
        <w:rPr>
          <w:b/>
          <w:color w:val="000000" w:themeColor="text1"/>
          <w:spacing w:val="-7"/>
          <w:sz w:val="24"/>
          <w:szCs w:val="24"/>
        </w:rPr>
        <w:t xml:space="preserve"> </w:t>
      </w:r>
      <w:r w:rsidRPr="00C1035F">
        <w:rPr>
          <w:b/>
          <w:color w:val="000000" w:themeColor="text1"/>
          <w:spacing w:val="-2"/>
          <w:sz w:val="24"/>
          <w:szCs w:val="24"/>
        </w:rPr>
        <w:t>CAU/MT</w:t>
      </w:r>
    </w:p>
    <w:p w14:paraId="2D21E7BF" w14:textId="3C30ADBF" w:rsidR="00687BF5" w:rsidRPr="00C1035F" w:rsidRDefault="00D65BD3" w:rsidP="00B0530E">
      <w:pPr>
        <w:tabs>
          <w:tab w:val="left" w:pos="3757"/>
          <w:tab w:val="left" w:pos="3758"/>
          <w:tab w:val="left" w:pos="4395"/>
        </w:tabs>
        <w:spacing w:line="254" w:lineRule="exact"/>
        <w:ind w:left="426"/>
        <w:jc w:val="center"/>
        <w:rPr>
          <w:b/>
          <w:color w:val="000000" w:themeColor="text1"/>
          <w:sz w:val="24"/>
          <w:szCs w:val="24"/>
        </w:rPr>
      </w:pPr>
      <w:r w:rsidRPr="00C1035F">
        <w:rPr>
          <w:b/>
          <w:color w:val="000000" w:themeColor="text1"/>
          <w:sz w:val="24"/>
          <w:szCs w:val="24"/>
        </w:rPr>
        <w:t>13</w:t>
      </w:r>
      <w:r w:rsidR="00A83154">
        <w:rPr>
          <w:b/>
          <w:color w:val="000000" w:themeColor="text1"/>
          <w:sz w:val="24"/>
          <w:szCs w:val="24"/>
        </w:rPr>
        <w:t>9</w:t>
      </w:r>
      <w:r w:rsidRPr="00C1035F">
        <w:rPr>
          <w:b/>
          <w:color w:val="000000" w:themeColor="text1"/>
          <w:sz w:val="24"/>
          <w:szCs w:val="24"/>
        </w:rPr>
        <w:t>ª</w:t>
      </w:r>
      <w:r w:rsidRPr="00C1035F">
        <w:rPr>
          <w:b/>
          <w:color w:val="000000" w:themeColor="text1"/>
          <w:spacing w:val="-8"/>
          <w:sz w:val="24"/>
          <w:szCs w:val="24"/>
        </w:rPr>
        <w:t xml:space="preserve"> </w:t>
      </w:r>
      <w:r w:rsidRPr="00C1035F">
        <w:rPr>
          <w:b/>
          <w:color w:val="000000" w:themeColor="text1"/>
          <w:sz w:val="24"/>
          <w:szCs w:val="24"/>
        </w:rPr>
        <w:t>SESSÃO</w:t>
      </w:r>
      <w:r w:rsidRPr="00C1035F">
        <w:rPr>
          <w:b/>
          <w:color w:val="000000" w:themeColor="text1"/>
          <w:spacing w:val="-4"/>
          <w:sz w:val="24"/>
          <w:szCs w:val="24"/>
        </w:rPr>
        <w:t xml:space="preserve"> </w:t>
      </w:r>
      <w:r w:rsidRPr="00C1035F">
        <w:rPr>
          <w:b/>
          <w:color w:val="000000" w:themeColor="text1"/>
          <w:sz w:val="24"/>
          <w:szCs w:val="24"/>
        </w:rPr>
        <w:t>PLENÁRIA</w:t>
      </w:r>
      <w:r w:rsidRPr="00C1035F">
        <w:rPr>
          <w:b/>
          <w:color w:val="000000" w:themeColor="text1"/>
          <w:spacing w:val="-15"/>
          <w:sz w:val="24"/>
          <w:szCs w:val="24"/>
        </w:rPr>
        <w:t xml:space="preserve"> </w:t>
      </w:r>
      <w:r w:rsidRPr="00C1035F">
        <w:rPr>
          <w:b/>
          <w:color w:val="000000" w:themeColor="text1"/>
          <w:spacing w:val="-2"/>
          <w:sz w:val="24"/>
          <w:szCs w:val="24"/>
        </w:rPr>
        <w:t>ORDINÁRIA</w:t>
      </w:r>
    </w:p>
    <w:p w14:paraId="08C45D90" w14:textId="77777777" w:rsidR="00687BF5" w:rsidRPr="00C1035F" w:rsidRDefault="00D65BD3" w:rsidP="00B0530E">
      <w:pPr>
        <w:tabs>
          <w:tab w:val="left" w:pos="759"/>
          <w:tab w:val="left" w:pos="760"/>
          <w:tab w:val="left" w:pos="4395"/>
        </w:tabs>
        <w:ind w:left="426"/>
        <w:jc w:val="center"/>
        <w:rPr>
          <w:color w:val="000000" w:themeColor="text1"/>
          <w:sz w:val="24"/>
          <w:szCs w:val="24"/>
        </w:rPr>
      </w:pPr>
      <w:r w:rsidRPr="00C1035F">
        <w:rPr>
          <w:color w:val="000000" w:themeColor="text1"/>
          <w:sz w:val="24"/>
          <w:szCs w:val="24"/>
        </w:rPr>
        <w:t>Local:</w:t>
      </w:r>
      <w:r w:rsidRPr="00C1035F">
        <w:rPr>
          <w:color w:val="000000" w:themeColor="text1"/>
          <w:spacing w:val="-9"/>
          <w:sz w:val="24"/>
          <w:szCs w:val="24"/>
        </w:rPr>
        <w:t xml:space="preserve"> </w:t>
      </w:r>
      <w:r w:rsidRPr="00C1035F">
        <w:rPr>
          <w:color w:val="000000" w:themeColor="text1"/>
          <w:sz w:val="24"/>
          <w:szCs w:val="24"/>
        </w:rPr>
        <w:t>Sede</w:t>
      </w:r>
      <w:r w:rsidRPr="00C1035F">
        <w:rPr>
          <w:color w:val="000000" w:themeColor="text1"/>
          <w:spacing w:val="-5"/>
          <w:sz w:val="24"/>
          <w:szCs w:val="24"/>
        </w:rPr>
        <w:t xml:space="preserve"> </w:t>
      </w:r>
      <w:r w:rsidRPr="00C1035F">
        <w:rPr>
          <w:color w:val="000000" w:themeColor="text1"/>
          <w:sz w:val="24"/>
          <w:szCs w:val="24"/>
        </w:rPr>
        <w:t>do</w:t>
      </w:r>
      <w:r w:rsidRPr="00C1035F">
        <w:rPr>
          <w:color w:val="000000" w:themeColor="text1"/>
          <w:spacing w:val="-7"/>
          <w:sz w:val="24"/>
          <w:szCs w:val="24"/>
        </w:rPr>
        <w:t xml:space="preserve"> </w:t>
      </w:r>
      <w:r w:rsidRPr="00C1035F">
        <w:rPr>
          <w:color w:val="000000" w:themeColor="text1"/>
          <w:sz w:val="24"/>
          <w:szCs w:val="24"/>
        </w:rPr>
        <w:t>Conselho</w:t>
      </w:r>
      <w:r w:rsidRPr="00C1035F">
        <w:rPr>
          <w:color w:val="000000" w:themeColor="text1"/>
          <w:spacing w:val="-6"/>
          <w:sz w:val="24"/>
          <w:szCs w:val="24"/>
        </w:rPr>
        <w:t xml:space="preserve"> </w:t>
      </w:r>
      <w:r w:rsidRPr="00C1035F">
        <w:rPr>
          <w:color w:val="000000" w:themeColor="text1"/>
          <w:sz w:val="24"/>
          <w:szCs w:val="24"/>
        </w:rPr>
        <w:t>de</w:t>
      </w:r>
      <w:r w:rsidRPr="00C1035F">
        <w:rPr>
          <w:color w:val="000000" w:themeColor="text1"/>
          <w:spacing w:val="-15"/>
          <w:sz w:val="24"/>
          <w:szCs w:val="24"/>
        </w:rPr>
        <w:t xml:space="preserve"> </w:t>
      </w:r>
      <w:r w:rsidRPr="00C1035F">
        <w:rPr>
          <w:color w:val="000000" w:themeColor="text1"/>
          <w:sz w:val="24"/>
          <w:szCs w:val="24"/>
        </w:rPr>
        <w:t>Arquitetura</w:t>
      </w:r>
      <w:r w:rsidRPr="00C1035F">
        <w:rPr>
          <w:color w:val="000000" w:themeColor="text1"/>
          <w:spacing w:val="-5"/>
          <w:sz w:val="24"/>
          <w:szCs w:val="24"/>
        </w:rPr>
        <w:t xml:space="preserve"> </w:t>
      </w:r>
      <w:r w:rsidRPr="00C1035F">
        <w:rPr>
          <w:color w:val="000000" w:themeColor="text1"/>
          <w:sz w:val="24"/>
          <w:szCs w:val="24"/>
        </w:rPr>
        <w:t>e</w:t>
      </w:r>
      <w:r w:rsidRPr="00C1035F">
        <w:rPr>
          <w:color w:val="000000" w:themeColor="text1"/>
          <w:spacing w:val="-7"/>
          <w:sz w:val="24"/>
          <w:szCs w:val="24"/>
        </w:rPr>
        <w:t xml:space="preserve"> </w:t>
      </w:r>
      <w:r w:rsidRPr="00C1035F">
        <w:rPr>
          <w:color w:val="000000" w:themeColor="text1"/>
          <w:sz w:val="24"/>
          <w:szCs w:val="24"/>
        </w:rPr>
        <w:t>Urbanismo</w:t>
      </w:r>
      <w:r w:rsidRPr="00C1035F">
        <w:rPr>
          <w:color w:val="000000" w:themeColor="text1"/>
          <w:spacing w:val="-5"/>
          <w:sz w:val="24"/>
          <w:szCs w:val="24"/>
        </w:rPr>
        <w:t xml:space="preserve"> </w:t>
      </w:r>
      <w:r w:rsidRPr="00C1035F">
        <w:rPr>
          <w:color w:val="000000" w:themeColor="text1"/>
          <w:sz w:val="24"/>
          <w:szCs w:val="24"/>
        </w:rPr>
        <w:t>de</w:t>
      </w:r>
      <w:r w:rsidRPr="00C1035F">
        <w:rPr>
          <w:color w:val="000000" w:themeColor="text1"/>
          <w:spacing w:val="-7"/>
          <w:sz w:val="24"/>
          <w:szCs w:val="24"/>
        </w:rPr>
        <w:t xml:space="preserve"> </w:t>
      </w:r>
      <w:r w:rsidRPr="00C1035F">
        <w:rPr>
          <w:color w:val="000000" w:themeColor="text1"/>
          <w:sz w:val="24"/>
          <w:szCs w:val="24"/>
        </w:rPr>
        <w:t>Mato</w:t>
      </w:r>
      <w:r w:rsidRPr="00C1035F">
        <w:rPr>
          <w:color w:val="000000" w:themeColor="text1"/>
          <w:spacing w:val="-5"/>
          <w:sz w:val="24"/>
          <w:szCs w:val="24"/>
        </w:rPr>
        <w:t xml:space="preserve"> </w:t>
      </w:r>
      <w:r w:rsidRPr="00C1035F">
        <w:rPr>
          <w:color w:val="000000" w:themeColor="text1"/>
          <w:sz w:val="24"/>
          <w:szCs w:val="24"/>
        </w:rPr>
        <w:t>Grosso</w:t>
      </w:r>
      <w:r w:rsidRPr="00C1035F">
        <w:rPr>
          <w:color w:val="000000" w:themeColor="text1"/>
          <w:spacing w:val="-7"/>
          <w:sz w:val="24"/>
          <w:szCs w:val="24"/>
        </w:rPr>
        <w:t xml:space="preserve"> </w:t>
      </w:r>
      <w:r w:rsidRPr="00C1035F">
        <w:rPr>
          <w:color w:val="000000" w:themeColor="text1"/>
          <w:sz w:val="24"/>
          <w:szCs w:val="24"/>
        </w:rPr>
        <w:t>na</w:t>
      </w:r>
      <w:r w:rsidRPr="00C1035F">
        <w:rPr>
          <w:color w:val="000000" w:themeColor="text1"/>
          <w:spacing w:val="-15"/>
          <w:sz w:val="24"/>
          <w:szCs w:val="24"/>
        </w:rPr>
        <w:t xml:space="preserve"> </w:t>
      </w:r>
      <w:r w:rsidRPr="00C1035F">
        <w:rPr>
          <w:color w:val="000000" w:themeColor="text1"/>
          <w:sz w:val="24"/>
          <w:szCs w:val="24"/>
        </w:rPr>
        <w:t>Av.</w:t>
      </w:r>
      <w:r w:rsidRPr="00C1035F">
        <w:rPr>
          <w:color w:val="000000" w:themeColor="text1"/>
          <w:spacing w:val="-4"/>
          <w:sz w:val="24"/>
          <w:szCs w:val="24"/>
        </w:rPr>
        <w:t xml:space="preserve"> </w:t>
      </w:r>
      <w:r w:rsidRPr="00C1035F">
        <w:rPr>
          <w:color w:val="000000" w:themeColor="text1"/>
          <w:sz w:val="24"/>
          <w:szCs w:val="24"/>
        </w:rPr>
        <w:t>São</w:t>
      </w:r>
      <w:r w:rsidRPr="00C1035F">
        <w:rPr>
          <w:color w:val="000000" w:themeColor="text1"/>
          <w:spacing w:val="-5"/>
          <w:sz w:val="24"/>
          <w:szCs w:val="24"/>
        </w:rPr>
        <w:t xml:space="preserve"> </w:t>
      </w:r>
      <w:r w:rsidRPr="00C1035F">
        <w:rPr>
          <w:color w:val="000000" w:themeColor="text1"/>
          <w:sz w:val="24"/>
          <w:szCs w:val="24"/>
        </w:rPr>
        <w:t>Sebastião,</w:t>
      </w:r>
      <w:r w:rsidRPr="00C1035F">
        <w:rPr>
          <w:color w:val="000000" w:themeColor="text1"/>
          <w:spacing w:val="-3"/>
          <w:sz w:val="24"/>
          <w:szCs w:val="24"/>
        </w:rPr>
        <w:t xml:space="preserve"> </w:t>
      </w:r>
      <w:r w:rsidRPr="00C1035F">
        <w:rPr>
          <w:color w:val="000000" w:themeColor="text1"/>
          <w:sz w:val="24"/>
          <w:szCs w:val="24"/>
        </w:rPr>
        <w:t>nº</w:t>
      </w:r>
      <w:r w:rsidRPr="00C1035F">
        <w:rPr>
          <w:color w:val="000000" w:themeColor="text1"/>
          <w:spacing w:val="-3"/>
          <w:sz w:val="24"/>
          <w:szCs w:val="24"/>
        </w:rPr>
        <w:t xml:space="preserve"> </w:t>
      </w:r>
      <w:r w:rsidRPr="00C1035F">
        <w:rPr>
          <w:color w:val="000000" w:themeColor="text1"/>
          <w:spacing w:val="-2"/>
          <w:sz w:val="24"/>
          <w:szCs w:val="24"/>
        </w:rPr>
        <w:t>3161,</w:t>
      </w:r>
    </w:p>
    <w:p w14:paraId="70460240" w14:textId="77777777" w:rsidR="00687BF5" w:rsidRPr="00C1035F" w:rsidRDefault="00D65BD3" w:rsidP="00B0530E">
      <w:pPr>
        <w:pStyle w:val="PargrafodaLista"/>
        <w:tabs>
          <w:tab w:val="left" w:pos="1357"/>
          <w:tab w:val="left" w:pos="1358"/>
          <w:tab w:val="left" w:pos="4395"/>
        </w:tabs>
        <w:spacing w:line="264" w:lineRule="exact"/>
        <w:ind w:left="426" w:firstLine="0"/>
        <w:jc w:val="center"/>
        <w:rPr>
          <w:color w:val="000000" w:themeColor="text1"/>
          <w:sz w:val="24"/>
          <w:szCs w:val="24"/>
        </w:rPr>
      </w:pPr>
      <w:r w:rsidRPr="00C1035F">
        <w:rPr>
          <w:color w:val="000000" w:themeColor="text1"/>
          <w:sz w:val="24"/>
          <w:szCs w:val="24"/>
        </w:rPr>
        <w:t>Edifício</w:t>
      </w:r>
      <w:r w:rsidRPr="00C1035F">
        <w:rPr>
          <w:color w:val="000000" w:themeColor="text1"/>
          <w:spacing w:val="-13"/>
          <w:sz w:val="24"/>
          <w:szCs w:val="24"/>
        </w:rPr>
        <w:t xml:space="preserve"> </w:t>
      </w:r>
      <w:r w:rsidRPr="00C1035F">
        <w:rPr>
          <w:color w:val="000000" w:themeColor="text1"/>
          <w:sz w:val="24"/>
          <w:szCs w:val="24"/>
        </w:rPr>
        <w:t>Xingú,</w:t>
      </w:r>
      <w:r w:rsidRPr="00C1035F">
        <w:rPr>
          <w:color w:val="000000" w:themeColor="text1"/>
          <w:spacing w:val="-9"/>
          <w:sz w:val="24"/>
          <w:szCs w:val="24"/>
        </w:rPr>
        <w:t xml:space="preserve"> </w:t>
      </w:r>
      <w:r w:rsidRPr="00C1035F">
        <w:rPr>
          <w:color w:val="000000" w:themeColor="text1"/>
          <w:sz w:val="24"/>
          <w:szCs w:val="24"/>
        </w:rPr>
        <w:t>3º</w:t>
      </w:r>
      <w:r w:rsidRPr="00C1035F">
        <w:rPr>
          <w:color w:val="000000" w:themeColor="text1"/>
          <w:spacing w:val="-15"/>
          <w:sz w:val="24"/>
          <w:szCs w:val="24"/>
        </w:rPr>
        <w:t xml:space="preserve"> </w:t>
      </w:r>
      <w:r w:rsidRPr="00C1035F">
        <w:rPr>
          <w:color w:val="000000" w:themeColor="text1"/>
          <w:sz w:val="24"/>
          <w:szCs w:val="24"/>
        </w:rPr>
        <w:t>Andar,</w:t>
      </w:r>
      <w:r w:rsidRPr="00C1035F">
        <w:rPr>
          <w:color w:val="000000" w:themeColor="text1"/>
          <w:spacing w:val="-8"/>
          <w:sz w:val="24"/>
          <w:szCs w:val="24"/>
        </w:rPr>
        <w:t xml:space="preserve"> </w:t>
      </w:r>
      <w:r w:rsidRPr="00C1035F">
        <w:rPr>
          <w:color w:val="000000" w:themeColor="text1"/>
          <w:sz w:val="24"/>
          <w:szCs w:val="24"/>
        </w:rPr>
        <w:t>Salas</w:t>
      </w:r>
      <w:r w:rsidRPr="00C1035F">
        <w:rPr>
          <w:color w:val="000000" w:themeColor="text1"/>
          <w:spacing w:val="-7"/>
          <w:sz w:val="24"/>
          <w:szCs w:val="24"/>
        </w:rPr>
        <w:t xml:space="preserve"> </w:t>
      </w:r>
      <w:r w:rsidRPr="00C1035F">
        <w:rPr>
          <w:color w:val="000000" w:themeColor="text1"/>
          <w:sz w:val="24"/>
          <w:szCs w:val="24"/>
        </w:rPr>
        <w:t>301</w:t>
      </w:r>
      <w:r w:rsidRPr="00C1035F">
        <w:rPr>
          <w:color w:val="000000" w:themeColor="text1"/>
          <w:spacing w:val="-7"/>
          <w:sz w:val="24"/>
          <w:szCs w:val="24"/>
        </w:rPr>
        <w:t xml:space="preserve"> </w:t>
      </w:r>
      <w:r w:rsidRPr="00C1035F">
        <w:rPr>
          <w:color w:val="000000" w:themeColor="text1"/>
          <w:sz w:val="24"/>
          <w:szCs w:val="24"/>
        </w:rPr>
        <w:t>a</w:t>
      </w:r>
      <w:r w:rsidRPr="00C1035F">
        <w:rPr>
          <w:color w:val="000000" w:themeColor="text1"/>
          <w:spacing w:val="-7"/>
          <w:sz w:val="24"/>
          <w:szCs w:val="24"/>
        </w:rPr>
        <w:t xml:space="preserve"> </w:t>
      </w:r>
      <w:r w:rsidRPr="00C1035F">
        <w:rPr>
          <w:color w:val="000000" w:themeColor="text1"/>
          <w:sz w:val="24"/>
          <w:szCs w:val="24"/>
        </w:rPr>
        <w:t>305,</w:t>
      </w:r>
      <w:r w:rsidRPr="00C1035F">
        <w:rPr>
          <w:color w:val="000000" w:themeColor="text1"/>
          <w:spacing w:val="-6"/>
          <w:sz w:val="24"/>
          <w:szCs w:val="24"/>
        </w:rPr>
        <w:t xml:space="preserve"> </w:t>
      </w:r>
      <w:r w:rsidRPr="00C1035F">
        <w:rPr>
          <w:color w:val="000000" w:themeColor="text1"/>
          <w:sz w:val="24"/>
          <w:szCs w:val="24"/>
        </w:rPr>
        <w:t>Bairro</w:t>
      </w:r>
      <w:r w:rsidRPr="00C1035F">
        <w:rPr>
          <w:color w:val="000000" w:themeColor="text1"/>
          <w:spacing w:val="-9"/>
          <w:sz w:val="24"/>
          <w:szCs w:val="24"/>
        </w:rPr>
        <w:t xml:space="preserve"> </w:t>
      </w:r>
      <w:r w:rsidRPr="00C1035F">
        <w:rPr>
          <w:color w:val="000000" w:themeColor="text1"/>
          <w:sz w:val="24"/>
          <w:szCs w:val="24"/>
        </w:rPr>
        <w:t>Quilombo,</w:t>
      </w:r>
      <w:r w:rsidRPr="00C1035F">
        <w:rPr>
          <w:color w:val="000000" w:themeColor="text1"/>
          <w:spacing w:val="-8"/>
          <w:sz w:val="24"/>
          <w:szCs w:val="24"/>
        </w:rPr>
        <w:t xml:space="preserve"> </w:t>
      </w:r>
      <w:r w:rsidRPr="00C1035F">
        <w:rPr>
          <w:color w:val="000000" w:themeColor="text1"/>
          <w:sz w:val="24"/>
          <w:szCs w:val="24"/>
        </w:rPr>
        <w:t>Cuiabá-MT,</w:t>
      </w:r>
      <w:r w:rsidRPr="00C1035F">
        <w:rPr>
          <w:color w:val="000000" w:themeColor="text1"/>
          <w:spacing w:val="-9"/>
          <w:sz w:val="24"/>
          <w:szCs w:val="24"/>
        </w:rPr>
        <w:t xml:space="preserve"> </w:t>
      </w:r>
      <w:r w:rsidRPr="00C1035F">
        <w:rPr>
          <w:color w:val="000000" w:themeColor="text1"/>
          <w:sz w:val="24"/>
          <w:szCs w:val="24"/>
        </w:rPr>
        <w:t>CEP</w:t>
      </w:r>
      <w:r w:rsidRPr="00C1035F">
        <w:rPr>
          <w:color w:val="000000" w:themeColor="text1"/>
          <w:spacing w:val="-11"/>
          <w:sz w:val="24"/>
          <w:szCs w:val="24"/>
        </w:rPr>
        <w:t xml:space="preserve"> </w:t>
      </w:r>
      <w:r w:rsidRPr="00C1035F">
        <w:rPr>
          <w:color w:val="000000" w:themeColor="text1"/>
          <w:sz w:val="24"/>
          <w:szCs w:val="24"/>
        </w:rPr>
        <w:t>78.045-</w:t>
      </w:r>
      <w:r w:rsidRPr="00C1035F">
        <w:rPr>
          <w:color w:val="000000" w:themeColor="text1"/>
          <w:spacing w:val="-4"/>
          <w:sz w:val="24"/>
          <w:szCs w:val="24"/>
        </w:rPr>
        <w:t>000.</w:t>
      </w:r>
    </w:p>
    <w:p w14:paraId="48D14025" w14:textId="77777777" w:rsidR="00687BF5" w:rsidRPr="00C1035F" w:rsidRDefault="00687BF5" w:rsidP="00F755B1">
      <w:pPr>
        <w:tabs>
          <w:tab w:val="left" w:pos="4395"/>
        </w:tabs>
        <w:spacing w:before="5"/>
        <w:jc w:val="center"/>
        <w:rPr>
          <w:color w:val="000000" w:themeColor="text1"/>
          <w:sz w:val="24"/>
          <w:szCs w:val="24"/>
        </w:rPr>
      </w:pPr>
    </w:p>
    <w:p w14:paraId="1E969EB0" w14:textId="69D75A78" w:rsidR="00687BF5" w:rsidRPr="00C1035F" w:rsidRDefault="00D65BD3" w:rsidP="00F755B1">
      <w:pPr>
        <w:pStyle w:val="Corpodetexto"/>
        <w:tabs>
          <w:tab w:val="left" w:pos="3983"/>
          <w:tab w:val="left" w:pos="4395"/>
        </w:tabs>
        <w:spacing w:before="93" w:line="240" w:lineRule="auto"/>
        <w:ind w:left="0" w:firstLine="0"/>
        <w:jc w:val="center"/>
        <w:rPr>
          <w:color w:val="000000" w:themeColor="text1"/>
          <w:sz w:val="24"/>
          <w:szCs w:val="24"/>
        </w:rPr>
      </w:pPr>
      <w:r w:rsidRPr="00C1035F">
        <w:rPr>
          <w:color w:val="000000" w:themeColor="text1"/>
          <w:sz w:val="24"/>
          <w:szCs w:val="24"/>
        </w:rPr>
        <w:t>CUIABÁ-MT,</w:t>
      </w:r>
      <w:r w:rsidRPr="00C1035F">
        <w:rPr>
          <w:color w:val="000000" w:themeColor="text1"/>
          <w:spacing w:val="-8"/>
          <w:sz w:val="24"/>
          <w:szCs w:val="24"/>
        </w:rPr>
        <w:t xml:space="preserve"> </w:t>
      </w:r>
      <w:r w:rsidR="00A83154">
        <w:rPr>
          <w:color w:val="000000" w:themeColor="text1"/>
          <w:sz w:val="24"/>
          <w:szCs w:val="24"/>
        </w:rPr>
        <w:t>23 DE SETEMBRO</w:t>
      </w:r>
      <w:r w:rsidRPr="00C1035F">
        <w:rPr>
          <w:color w:val="000000" w:themeColor="text1"/>
          <w:spacing w:val="-6"/>
          <w:sz w:val="24"/>
          <w:szCs w:val="24"/>
        </w:rPr>
        <w:t xml:space="preserve"> </w:t>
      </w:r>
      <w:r w:rsidRPr="00C1035F">
        <w:rPr>
          <w:color w:val="000000" w:themeColor="text1"/>
          <w:sz w:val="24"/>
          <w:szCs w:val="24"/>
        </w:rPr>
        <w:t>DE</w:t>
      </w:r>
      <w:r w:rsidRPr="00C1035F">
        <w:rPr>
          <w:color w:val="000000" w:themeColor="text1"/>
          <w:spacing w:val="-7"/>
          <w:sz w:val="24"/>
          <w:szCs w:val="24"/>
        </w:rPr>
        <w:t xml:space="preserve"> </w:t>
      </w:r>
      <w:r w:rsidRPr="00C1035F">
        <w:rPr>
          <w:color w:val="000000" w:themeColor="text1"/>
          <w:spacing w:val="-4"/>
          <w:sz w:val="24"/>
          <w:szCs w:val="24"/>
        </w:rPr>
        <w:t>2023</w:t>
      </w:r>
      <w:r w:rsidR="005435B3" w:rsidRPr="00C1035F">
        <w:rPr>
          <w:color w:val="000000" w:themeColor="text1"/>
          <w:spacing w:val="-4"/>
          <w:sz w:val="24"/>
          <w:szCs w:val="24"/>
        </w:rPr>
        <w:t>.</w:t>
      </w:r>
    </w:p>
    <w:p w14:paraId="13529836" w14:textId="77777777" w:rsidR="00687BF5" w:rsidRPr="00C1035F" w:rsidRDefault="00687BF5" w:rsidP="00F755B1">
      <w:pPr>
        <w:tabs>
          <w:tab w:val="left" w:pos="4395"/>
        </w:tabs>
        <w:spacing w:before="96"/>
        <w:jc w:val="center"/>
        <w:rPr>
          <w:color w:val="000000" w:themeColor="text1"/>
          <w:sz w:val="24"/>
          <w:szCs w:val="24"/>
        </w:rPr>
      </w:pPr>
    </w:p>
    <w:p w14:paraId="62A61406" w14:textId="77777777" w:rsidR="00687BF5" w:rsidRPr="00C1035F" w:rsidRDefault="00D65BD3" w:rsidP="00F755B1">
      <w:pPr>
        <w:pStyle w:val="PargrafodaLista"/>
        <w:tabs>
          <w:tab w:val="left" w:pos="4536"/>
        </w:tabs>
        <w:spacing w:before="94" w:line="240" w:lineRule="auto"/>
        <w:ind w:left="0" w:firstLine="0"/>
        <w:jc w:val="center"/>
        <w:rPr>
          <w:b/>
          <w:color w:val="000000" w:themeColor="text1"/>
          <w:spacing w:val="-2"/>
          <w:sz w:val="24"/>
          <w:szCs w:val="24"/>
        </w:rPr>
      </w:pPr>
      <w:r w:rsidRPr="00C1035F">
        <w:rPr>
          <w:b/>
          <w:color w:val="000000" w:themeColor="text1"/>
          <w:spacing w:val="-2"/>
          <w:sz w:val="24"/>
          <w:szCs w:val="24"/>
        </w:rPr>
        <w:t>ATA</w:t>
      </w:r>
      <w:r w:rsidRPr="00C1035F">
        <w:rPr>
          <w:b/>
          <w:color w:val="000000" w:themeColor="text1"/>
          <w:spacing w:val="-14"/>
          <w:sz w:val="24"/>
          <w:szCs w:val="24"/>
        </w:rPr>
        <w:t xml:space="preserve"> </w:t>
      </w:r>
      <w:r w:rsidRPr="00C1035F">
        <w:rPr>
          <w:b/>
          <w:color w:val="000000" w:themeColor="text1"/>
          <w:spacing w:val="-2"/>
          <w:sz w:val="24"/>
          <w:szCs w:val="24"/>
        </w:rPr>
        <w:t>DA</w:t>
      </w:r>
      <w:r w:rsidRPr="00C1035F">
        <w:rPr>
          <w:b/>
          <w:color w:val="000000" w:themeColor="text1"/>
          <w:spacing w:val="-15"/>
          <w:sz w:val="24"/>
          <w:szCs w:val="24"/>
        </w:rPr>
        <w:t xml:space="preserve"> </w:t>
      </w:r>
      <w:r w:rsidRPr="00C1035F">
        <w:rPr>
          <w:b/>
          <w:color w:val="000000" w:themeColor="text1"/>
          <w:spacing w:val="-2"/>
          <w:sz w:val="24"/>
          <w:szCs w:val="24"/>
        </w:rPr>
        <w:t>SESSÃO</w:t>
      </w:r>
      <w:r w:rsidRPr="00C1035F">
        <w:rPr>
          <w:b/>
          <w:color w:val="000000" w:themeColor="text1"/>
          <w:spacing w:val="-11"/>
          <w:sz w:val="24"/>
          <w:szCs w:val="24"/>
        </w:rPr>
        <w:t xml:space="preserve"> </w:t>
      </w:r>
      <w:r w:rsidRPr="00C1035F">
        <w:rPr>
          <w:b/>
          <w:color w:val="000000" w:themeColor="text1"/>
          <w:spacing w:val="-2"/>
          <w:sz w:val="24"/>
          <w:szCs w:val="24"/>
        </w:rPr>
        <w:t>PLENÁRIA</w:t>
      </w:r>
    </w:p>
    <w:p w14:paraId="185B242A" w14:textId="77777777" w:rsidR="005435B3" w:rsidRPr="00C1035F" w:rsidRDefault="005435B3" w:rsidP="00F755B1">
      <w:pPr>
        <w:pStyle w:val="PargrafodaLista"/>
        <w:tabs>
          <w:tab w:val="left" w:pos="4536"/>
        </w:tabs>
        <w:spacing w:before="94" w:line="240" w:lineRule="auto"/>
        <w:ind w:left="0" w:firstLine="0"/>
        <w:jc w:val="center"/>
        <w:rPr>
          <w:b/>
          <w:color w:val="000000" w:themeColor="text1"/>
          <w:sz w:val="24"/>
          <w:szCs w:val="24"/>
        </w:rPr>
      </w:pPr>
    </w:p>
    <w:p w14:paraId="7B872E01" w14:textId="6419233E" w:rsidR="00687BF5" w:rsidRPr="00C1035F" w:rsidRDefault="00D65BD3" w:rsidP="00F755B1">
      <w:pPr>
        <w:tabs>
          <w:tab w:val="left" w:pos="752"/>
        </w:tabs>
        <w:spacing w:before="98"/>
        <w:ind w:left="709"/>
        <w:rPr>
          <w:b/>
          <w:color w:val="000000" w:themeColor="text1"/>
          <w:sz w:val="24"/>
          <w:szCs w:val="24"/>
        </w:rPr>
      </w:pPr>
      <w:r w:rsidRPr="00C1035F">
        <w:rPr>
          <w:b/>
          <w:color w:val="000000" w:themeColor="text1"/>
          <w:sz w:val="24"/>
          <w:szCs w:val="24"/>
        </w:rPr>
        <w:t>Início:</w:t>
      </w:r>
      <w:r w:rsidRPr="00C1035F">
        <w:rPr>
          <w:b/>
          <w:color w:val="000000" w:themeColor="text1"/>
          <w:spacing w:val="-3"/>
          <w:sz w:val="24"/>
          <w:szCs w:val="24"/>
        </w:rPr>
        <w:t xml:space="preserve"> </w:t>
      </w:r>
      <w:r w:rsidRPr="00C1035F">
        <w:rPr>
          <w:b/>
          <w:color w:val="000000" w:themeColor="text1"/>
          <w:spacing w:val="-2"/>
          <w:sz w:val="24"/>
          <w:szCs w:val="24"/>
        </w:rPr>
        <w:t>08h</w:t>
      </w:r>
      <w:r w:rsidR="00F755B1" w:rsidRPr="00C1035F">
        <w:rPr>
          <w:b/>
          <w:color w:val="000000" w:themeColor="text1"/>
          <w:spacing w:val="-2"/>
          <w:sz w:val="24"/>
          <w:szCs w:val="24"/>
        </w:rPr>
        <w:t>1</w:t>
      </w:r>
      <w:r w:rsidR="00A83154">
        <w:rPr>
          <w:b/>
          <w:color w:val="000000" w:themeColor="text1"/>
          <w:spacing w:val="-2"/>
          <w:sz w:val="24"/>
          <w:szCs w:val="24"/>
        </w:rPr>
        <w:t>6</w:t>
      </w:r>
      <w:r w:rsidRPr="00C1035F">
        <w:rPr>
          <w:b/>
          <w:color w:val="000000" w:themeColor="text1"/>
          <w:spacing w:val="-2"/>
          <w:sz w:val="24"/>
          <w:szCs w:val="24"/>
        </w:rPr>
        <w:t>min</w:t>
      </w:r>
    </w:p>
    <w:p w14:paraId="0BFCD8E6" w14:textId="4A05BF7D" w:rsidR="00687BF5" w:rsidRPr="00C1035F" w:rsidRDefault="00D65BD3" w:rsidP="00F755B1">
      <w:pPr>
        <w:tabs>
          <w:tab w:val="left" w:pos="752"/>
          <w:tab w:val="left" w:pos="851"/>
          <w:tab w:val="left" w:pos="8647"/>
        </w:tabs>
        <w:spacing w:before="5"/>
        <w:ind w:left="709"/>
        <w:rPr>
          <w:b/>
          <w:color w:val="000000" w:themeColor="text1"/>
          <w:sz w:val="24"/>
          <w:szCs w:val="24"/>
        </w:rPr>
      </w:pPr>
      <w:r w:rsidRPr="00C1035F">
        <w:rPr>
          <w:b/>
          <w:color w:val="000000" w:themeColor="text1"/>
          <w:sz w:val="24"/>
          <w:szCs w:val="24"/>
        </w:rPr>
        <w:t>Término:</w:t>
      </w:r>
      <w:r w:rsidRPr="00C1035F">
        <w:rPr>
          <w:b/>
          <w:color w:val="000000" w:themeColor="text1"/>
          <w:spacing w:val="-3"/>
          <w:sz w:val="24"/>
          <w:szCs w:val="24"/>
        </w:rPr>
        <w:t xml:space="preserve"> </w:t>
      </w:r>
      <w:r w:rsidR="00A83154">
        <w:rPr>
          <w:b/>
          <w:color w:val="000000" w:themeColor="text1"/>
          <w:spacing w:val="-2"/>
          <w:sz w:val="24"/>
          <w:szCs w:val="24"/>
        </w:rPr>
        <w:t>09</w:t>
      </w:r>
      <w:r w:rsidRPr="00C1035F">
        <w:rPr>
          <w:b/>
          <w:color w:val="000000" w:themeColor="text1"/>
          <w:spacing w:val="-2"/>
          <w:sz w:val="24"/>
          <w:szCs w:val="24"/>
        </w:rPr>
        <w:t>h</w:t>
      </w:r>
      <w:r w:rsidR="00A83154">
        <w:rPr>
          <w:b/>
          <w:color w:val="000000" w:themeColor="text1"/>
          <w:spacing w:val="-2"/>
          <w:sz w:val="24"/>
          <w:szCs w:val="24"/>
        </w:rPr>
        <w:t>24</w:t>
      </w:r>
      <w:r w:rsidRPr="00C1035F">
        <w:rPr>
          <w:b/>
          <w:color w:val="000000" w:themeColor="text1"/>
          <w:spacing w:val="-2"/>
          <w:sz w:val="24"/>
          <w:szCs w:val="24"/>
        </w:rPr>
        <w:t>min</w:t>
      </w:r>
    </w:p>
    <w:p w14:paraId="7E199ED5" w14:textId="77777777" w:rsidR="00687BF5" w:rsidRPr="00C1035F" w:rsidRDefault="00687BF5" w:rsidP="00F755B1">
      <w:pPr>
        <w:spacing w:line="265" w:lineRule="exact"/>
        <w:ind w:left="229" w:right="61"/>
        <w:jc w:val="both"/>
        <w:rPr>
          <w:color w:val="000000" w:themeColor="text1"/>
          <w:sz w:val="24"/>
          <w:szCs w:val="24"/>
        </w:rPr>
      </w:pPr>
    </w:p>
    <w:p w14:paraId="37EF42D2" w14:textId="74E543E7" w:rsidR="00BE4ABB" w:rsidRPr="007E2FA7" w:rsidRDefault="00D65BD3" w:rsidP="004167E9">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pacing w:val="-2"/>
          <w:sz w:val="24"/>
          <w:szCs w:val="24"/>
        </w:rPr>
      </w:pPr>
      <w:r w:rsidRPr="00C1035F">
        <w:rPr>
          <w:b/>
          <w:color w:val="000000" w:themeColor="text1"/>
          <w:spacing w:val="-2"/>
          <w:sz w:val="24"/>
          <w:szCs w:val="24"/>
        </w:rPr>
        <w:t>1.</w:t>
      </w:r>
      <w:r w:rsidR="00FE61D1" w:rsidRPr="00C1035F">
        <w:rPr>
          <w:b/>
          <w:color w:val="000000" w:themeColor="text1"/>
          <w:spacing w:val="-2"/>
          <w:sz w:val="24"/>
          <w:szCs w:val="24"/>
        </w:rPr>
        <w:t xml:space="preserve"> </w:t>
      </w:r>
      <w:r w:rsidRPr="00C1035F">
        <w:rPr>
          <w:b/>
          <w:color w:val="000000" w:themeColor="text1"/>
          <w:spacing w:val="-2"/>
          <w:sz w:val="24"/>
          <w:szCs w:val="24"/>
        </w:rPr>
        <w:t>PRESENÇAS:</w:t>
      </w:r>
      <w:r w:rsidRPr="00C1035F">
        <w:rPr>
          <w:b/>
          <w:color w:val="000000" w:themeColor="text1"/>
          <w:sz w:val="24"/>
          <w:szCs w:val="24"/>
        </w:rPr>
        <w:tab/>
      </w:r>
      <w:r w:rsidRPr="00C1035F">
        <w:rPr>
          <w:b/>
          <w:color w:val="000000" w:themeColor="text1"/>
          <w:spacing w:val="-5"/>
          <w:sz w:val="24"/>
          <w:szCs w:val="24"/>
        </w:rPr>
        <w:t>1.1</w:t>
      </w:r>
      <w:r w:rsidRPr="00C1035F">
        <w:rPr>
          <w:b/>
          <w:color w:val="000000" w:themeColor="text1"/>
          <w:sz w:val="24"/>
          <w:szCs w:val="24"/>
        </w:rPr>
        <w:tab/>
      </w:r>
      <w:r w:rsidRPr="00C1035F">
        <w:rPr>
          <w:b/>
          <w:color w:val="000000" w:themeColor="text1"/>
          <w:spacing w:val="-2"/>
          <w:sz w:val="24"/>
          <w:szCs w:val="24"/>
        </w:rPr>
        <w:t>MEMBROS</w:t>
      </w:r>
      <w:r w:rsidRPr="00C1035F">
        <w:rPr>
          <w:b/>
          <w:color w:val="000000" w:themeColor="text1"/>
          <w:sz w:val="24"/>
          <w:szCs w:val="24"/>
        </w:rPr>
        <w:tab/>
      </w:r>
      <w:r w:rsidRPr="00C1035F">
        <w:rPr>
          <w:b/>
          <w:color w:val="000000" w:themeColor="text1"/>
          <w:spacing w:val="-5"/>
          <w:sz w:val="24"/>
          <w:szCs w:val="24"/>
        </w:rPr>
        <w:t>DO</w:t>
      </w:r>
      <w:r w:rsidRPr="00C1035F">
        <w:rPr>
          <w:b/>
          <w:color w:val="000000" w:themeColor="text1"/>
          <w:sz w:val="24"/>
          <w:szCs w:val="24"/>
        </w:rPr>
        <w:tab/>
      </w:r>
      <w:r w:rsidRPr="00C1035F">
        <w:rPr>
          <w:b/>
          <w:color w:val="000000" w:themeColor="text1"/>
          <w:spacing w:val="-2"/>
          <w:sz w:val="24"/>
          <w:szCs w:val="24"/>
        </w:rPr>
        <w:t>CAU/MT:</w:t>
      </w:r>
      <w:r w:rsidRPr="00C1035F">
        <w:rPr>
          <w:b/>
          <w:color w:val="000000" w:themeColor="text1"/>
          <w:sz w:val="24"/>
          <w:szCs w:val="24"/>
        </w:rPr>
        <w:tab/>
      </w:r>
      <w:r w:rsidRPr="00C1035F">
        <w:rPr>
          <w:color w:val="000000" w:themeColor="text1"/>
          <w:spacing w:val="-2"/>
          <w:sz w:val="24"/>
          <w:szCs w:val="24"/>
        </w:rPr>
        <w:t>PRESIDENTE</w:t>
      </w:r>
      <w:r w:rsidRPr="00C1035F">
        <w:rPr>
          <w:color w:val="000000" w:themeColor="text1"/>
          <w:sz w:val="24"/>
          <w:szCs w:val="24"/>
        </w:rPr>
        <w:tab/>
      </w:r>
      <w:r w:rsidRPr="00C1035F">
        <w:rPr>
          <w:color w:val="000000" w:themeColor="text1"/>
          <w:spacing w:val="-5"/>
          <w:sz w:val="24"/>
          <w:szCs w:val="24"/>
        </w:rPr>
        <w:t>DO</w:t>
      </w:r>
      <w:r w:rsidRPr="00C1035F">
        <w:rPr>
          <w:color w:val="000000" w:themeColor="text1"/>
          <w:sz w:val="24"/>
          <w:szCs w:val="24"/>
        </w:rPr>
        <w:tab/>
      </w:r>
      <w:r w:rsidRPr="00C1035F">
        <w:rPr>
          <w:color w:val="000000" w:themeColor="text1"/>
          <w:spacing w:val="-2"/>
          <w:sz w:val="24"/>
          <w:szCs w:val="24"/>
        </w:rPr>
        <w:t>CAU/MT:</w:t>
      </w:r>
      <w:r w:rsidRPr="00C1035F">
        <w:rPr>
          <w:color w:val="000000" w:themeColor="text1"/>
          <w:sz w:val="24"/>
          <w:szCs w:val="24"/>
        </w:rPr>
        <w:tab/>
      </w:r>
      <w:r w:rsidRPr="00C1035F">
        <w:rPr>
          <w:color w:val="000000" w:themeColor="text1"/>
          <w:spacing w:val="-2"/>
          <w:sz w:val="24"/>
          <w:szCs w:val="24"/>
        </w:rPr>
        <w:t>André</w:t>
      </w:r>
      <w:r w:rsidRPr="00C1035F">
        <w:rPr>
          <w:color w:val="000000" w:themeColor="text1"/>
          <w:sz w:val="24"/>
          <w:szCs w:val="24"/>
        </w:rPr>
        <w:tab/>
      </w:r>
      <w:r w:rsidRPr="00C1035F">
        <w:rPr>
          <w:color w:val="000000" w:themeColor="text1"/>
          <w:spacing w:val="-4"/>
          <w:sz w:val="24"/>
          <w:szCs w:val="24"/>
        </w:rPr>
        <w:t>Nör;</w:t>
      </w:r>
      <w:r w:rsidR="00F755B1" w:rsidRPr="00C1035F">
        <w:rPr>
          <w:color w:val="000000" w:themeColor="text1"/>
          <w:spacing w:val="-4"/>
          <w:sz w:val="24"/>
          <w:szCs w:val="24"/>
        </w:rPr>
        <w:t xml:space="preserve"> </w:t>
      </w:r>
      <w:r w:rsidRPr="00C1035F">
        <w:rPr>
          <w:color w:val="000000" w:themeColor="text1"/>
          <w:sz w:val="24"/>
          <w:szCs w:val="24"/>
        </w:rPr>
        <w:t>CONSELHEIROS(AS)</w:t>
      </w:r>
      <w:r w:rsidRPr="00C1035F">
        <w:rPr>
          <w:color w:val="000000" w:themeColor="text1"/>
          <w:spacing w:val="6"/>
          <w:sz w:val="24"/>
          <w:szCs w:val="24"/>
        </w:rPr>
        <w:t xml:space="preserve"> </w:t>
      </w:r>
      <w:r w:rsidRPr="00C1035F">
        <w:rPr>
          <w:color w:val="000000" w:themeColor="text1"/>
          <w:sz w:val="24"/>
          <w:szCs w:val="24"/>
        </w:rPr>
        <w:t>TITULARES:</w:t>
      </w:r>
      <w:r w:rsidRPr="00C1035F">
        <w:rPr>
          <w:color w:val="000000" w:themeColor="text1"/>
          <w:spacing w:val="12"/>
          <w:sz w:val="24"/>
          <w:szCs w:val="24"/>
        </w:rPr>
        <w:t xml:space="preserve"> </w:t>
      </w:r>
      <w:r w:rsidR="00F755B1" w:rsidRPr="00C1035F">
        <w:rPr>
          <w:color w:val="000000" w:themeColor="text1"/>
          <w:spacing w:val="12"/>
          <w:sz w:val="24"/>
          <w:szCs w:val="24"/>
        </w:rPr>
        <w:t>Elisangela Fernandes Bokorni,</w:t>
      </w:r>
      <w:r w:rsidR="00A83154">
        <w:rPr>
          <w:color w:val="000000" w:themeColor="text1"/>
          <w:spacing w:val="12"/>
          <w:sz w:val="24"/>
          <w:szCs w:val="24"/>
        </w:rPr>
        <w:t xml:space="preserve"> </w:t>
      </w:r>
      <w:r w:rsidRPr="00C1035F">
        <w:rPr>
          <w:color w:val="000000" w:themeColor="text1"/>
          <w:sz w:val="24"/>
          <w:szCs w:val="24"/>
        </w:rPr>
        <w:t>Alexsandro</w:t>
      </w:r>
      <w:r w:rsidR="00F755B1" w:rsidRPr="00C1035F">
        <w:rPr>
          <w:color w:val="000000" w:themeColor="text1"/>
          <w:sz w:val="24"/>
          <w:szCs w:val="24"/>
        </w:rPr>
        <w:t xml:space="preserve"> Reis, Karen Mayumi Matsumoto, Weverthon Foles Veras. CONSELHEIRO SUPLENTE: Paulo Sérgio de Campos Borges. </w:t>
      </w:r>
      <w:r w:rsidRPr="00C1035F">
        <w:rPr>
          <w:b/>
          <w:color w:val="000000" w:themeColor="text1"/>
          <w:sz w:val="24"/>
          <w:szCs w:val="24"/>
        </w:rPr>
        <w:t>1.2</w:t>
      </w:r>
      <w:r w:rsidRPr="00C1035F">
        <w:rPr>
          <w:b/>
          <w:color w:val="000000" w:themeColor="text1"/>
          <w:spacing w:val="10"/>
          <w:sz w:val="24"/>
          <w:szCs w:val="24"/>
        </w:rPr>
        <w:t xml:space="preserve"> </w:t>
      </w:r>
      <w:r w:rsidRPr="00C1035F">
        <w:rPr>
          <w:b/>
          <w:color w:val="000000" w:themeColor="text1"/>
          <w:sz w:val="24"/>
          <w:szCs w:val="24"/>
        </w:rPr>
        <w:t>EQUIPE</w:t>
      </w:r>
      <w:r w:rsidRPr="00C1035F">
        <w:rPr>
          <w:b/>
          <w:color w:val="000000" w:themeColor="text1"/>
          <w:spacing w:val="11"/>
          <w:sz w:val="24"/>
          <w:szCs w:val="24"/>
        </w:rPr>
        <w:t xml:space="preserve"> </w:t>
      </w:r>
      <w:r w:rsidRPr="00C1035F">
        <w:rPr>
          <w:b/>
          <w:color w:val="000000" w:themeColor="text1"/>
          <w:sz w:val="24"/>
          <w:szCs w:val="24"/>
        </w:rPr>
        <w:t>DO</w:t>
      </w:r>
      <w:r w:rsidRPr="00C1035F">
        <w:rPr>
          <w:b/>
          <w:color w:val="000000" w:themeColor="text1"/>
          <w:spacing w:val="13"/>
          <w:sz w:val="24"/>
          <w:szCs w:val="24"/>
        </w:rPr>
        <w:t xml:space="preserve"> </w:t>
      </w:r>
      <w:r w:rsidRPr="00C1035F">
        <w:rPr>
          <w:b/>
          <w:color w:val="000000" w:themeColor="text1"/>
          <w:sz w:val="24"/>
          <w:szCs w:val="24"/>
        </w:rPr>
        <w:t>CAU/MT:</w:t>
      </w:r>
      <w:r w:rsidRPr="00C1035F">
        <w:rPr>
          <w:b/>
          <w:color w:val="000000" w:themeColor="text1"/>
          <w:spacing w:val="14"/>
          <w:sz w:val="24"/>
          <w:szCs w:val="24"/>
        </w:rPr>
        <w:t xml:space="preserve"> </w:t>
      </w:r>
      <w:r w:rsidRPr="00C1035F">
        <w:rPr>
          <w:color w:val="000000" w:themeColor="text1"/>
          <w:sz w:val="24"/>
          <w:szCs w:val="24"/>
        </w:rPr>
        <w:t>Gerente-geral:</w:t>
      </w:r>
      <w:r w:rsidRPr="00C1035F">
        <w:rPr>
          <w:color w:val="000000" w:themeColor="text1"/>
          <w:spacing w:val="13"/>
          <w:sz w:val="24"/>
          <w:szCs w:val="24"/>
        </w:rPr>
        <w:t xml:space="preserve"> </w:t>
      </w:r>
      <w:r w:rsidRPr="00C1035F">
        <w:rPr>
          <w:color w:val="000000" w:themeColor="text1"/>
          <w:spacing w:val="-2"/>
          <w:sz w:val="24"/>
          <w:szCs w:val="24"/>
        </w:rPr>
        <w:t>Lucimara</w:t>
      </w:r>
      <w:r w:rsidR="00F755B1" w:rsidRPr="00C1035F">
        <w:rPr>
          <w:color w:val="000000" w:themeColor="text1"/>
          <w:spacing w:val="-2"/>
          <w:sz w:val="24"/>
          <w:szCs w:val="24"/>
        </w:rPr>
        <w:t xml:space="preserve"> Lucia Floriano da Fonseca; Coordenadora Jurídica: Jane Machado; Assessor Institucional e Parlamentar: João Antônio Silva Neto. </w:t>
      </w:r>
      <w:r w:rsidR="00F755B1" w:rsidRPr="00C1035F">
        <w:rPr>
          <w:b/>
          <w:bCs/>
          <w:color w:val="000000" w:themeColor="text1"/>
          <w:spacing w:val="-2"/>
          <w:sz w:val="24"/>
          <w:szCs w:val="24"/>
        </w:rPr>
        <w:t xml:space="preserve">2. ABERTURA DOS TRABALHOS: </w:t>
      </w:r>
      <w:r w:rsidR="00F755B1" w:rsidRPr="00C1035F">
        <w:rPr>
          <w:color w:val="000000" w:themeColor="text1"/>
          <w:spacing w:val="-2"/>
          <w:sz w:val="24"/>
          <w:szCs w:val="24"/>
        </w:rPr>
        <w:t xml:space="preserve">Aos vinte e </w:t>
      </w:r>
      <w:r w:rsidR="00A83154">
        <w:rPr>
          <w:color w:val="000000" w:themeColor="text1"/>
          <w:spacing w:val="-2"/>
          <w:sz w:val="24"/>
          <w:szCs w:val="24"/>
        </w:rPr>
        <w:t>três</w:t>
      </w:r>
      <w:r w:rsidR="00F755B1" w:rsidRPr="00C1035F">
        <w:rPr>
          <w:color w:val="000000" w:themeColor="text1"/>
          <w:spacing w:val="-2"/>
          <w:sz w:val="24"/>
          <w:szCs w:val="24"/>
        </w:rPr>
        <w:t xml:space="preserve"> dias do mês de</w:t>
      </w:r>
      <w:r w:rsidR="00A83154">
        <w:rPr>
          <w:color w:val="000000" w:themeColor="text1"/>
          <w:spacing w:val="-2"/>
          <w:sz w:val="24"/>
          <w:szCs w:val="24"/>
        </w:rPr>
        <w:t xml:space="preserve"> setembro</w:t>
      </w:r>
      <w:r w:rsidR="00F755B1" w:rsidRPr="00C1035F">
        <w:rPr>
          <w:color w:val="000000" w:themeColor="text1"/>
          <w:spacing w:val="-2"/>
          <w:sz w:val="24"/>
          <w:szCs w:val="24"/>
        </w:rPr>
        <w:t xml:space="preserve"> de 2023, às 08h1</w:t>
      </w:r>
      <w:r w:rsidR="00A83154">
        <w:rPr>
          <w:color w:val="000000" w:themeColor="text1"/>
          <w:spacing w:val="-2"/>
          <w:sz w:val="24"/>
          <w:szCs w:val="24"/>
        </w:rPr>
        <w:t>6</w:t>
      </w:r>
      <w:r w:rsidR="00F755B1" w:rsidRPr="00C1035F">
        <w:rPr>
          <w:color w:val="000000" w:themeColor="text1"/>
          <w:spacing w:val="-2"/>
          <w:sz w:val="24"/>
          <w:szCs w:val="24"/>
        </w:rPr>
        <w:t>min da manhã, iniciou-se a reunião do Conselho de Arquitetura e Urbanismo do Mato Grosso por meio do aplicativo Microsoft Teams. Verificado o quórum legal, seguido pela execução do Hino Nacio</w:t>
      </w:r>
      <w:r w:rsidR="00674B98" w:rsidRPr="00C1035F">
        <w:rPr>
          <w:color w:val="000000" w:themeColor="text1"/>
          <w:spacing w:val="-2"/>
          <w:sz w:val="24"/>
          <w:szCs w:val="24"/>
        </w:rPr>
        <w:t>n</w:t>
      </w:r>
      <w:r w:rsidR="00F755B1" w:rsidRPr="00C1035F">
        <w:rPr>
          <w:color w:val="000000" w:themeColor="text1"/>
          <w:spacing w:val="-2"/>
          <w:sz w:val="24"/>
          <w:szCs w:val="24"/>
        </w:rPr>
        <w:t>al, deu-se início aos trabalhos</w:t>
      </w:r>
      <w:r w:rsidR="00674B98" w:rsidRPr="00C1035F">
        <w:rPr>
          <w:color w:val="000000" w:themeColor="text1"/>
          <w:spacing w:val="-2"/>
          <w:sz w:val="24"/>
          <w:szCs w:val="24"/>
        </w:rPr>
        <w:t xml:space="preserve"> com a leitura, discussão e aprovação da pauta do dia, sem qualquer modificação. Da mesma fora, foi aprovada pelos conselheiros presentes a</w:t>
      </w:r>
      <w:r w:rsidR="00A83154">
        <w:rPr>
          <w:color w:val="000000" w:themeColor="text1"/>
          <w:spacing w:val="-2"/>
          <w:sz w:val="24"/>
          <w:szCs w:val="24"/>
        </w:rPr>
        <w:t>s</w:t>
      </w:r>
      <w:r w:rsidR="00674B98" w:rsidRPr="00C1035F">
        <w:rPr>
          <w:color w:val="000000" w:themeColor="text1"/>
          <w:spacing w:val="-2"/>
          <w:sz w:val="24"/>
          <w:szCs w:val="24"/>
        </w:rPr>
        <w:t xml:space="preserve"> ata</w:t>
      </w:r>
      <w:r w:rsidR="00A83154">
        <w:rPr>
          <w:color w:val="000000" w:themeColor="text1"/>
          <w:spacing w:val="-2"/>
          <w:sz w:val="24"/>
          <w:szCs w:val="24"/>
        </w:rPr>
        <w:t>s</w:t>
      </w:r>
      <w:r w:rsidR="00674B98" w:rsidRPr="00C1035F">
        <w:rPr>
          <w:color w:val="000000" w:themeColor="text1"/>
          <w:spacing w:val="-2"/>
          <w:sz w:val="24"/>
          <w:szCs w:val="24"/>
        </w:rPr>
        <w:t xml:space="preserve"> da 13</w:t>
      </w:r>
      <w:r w:rsidR="00A83154">
        <w:rPr>
          <w:color w:val="000000" w:themeColor="text1"/>
          <w:spacing w:val="-2"/>
          <w:sz w:val="24"/>
          <w:szCs w:val="24"/>
        </w:rPr>
        <w:t>7</w:t>
      </w:r>
      <w:r w:rsidR="00674B98" w:rsidRPr="00C1035F">
        <w:rPr>
          <w:color w:val="000000" w:themeColor="text1"/>
          <w:spacing w:val="-2"/>
          <w:sz w:val="24"/>
          <w:szCs w:val="24"/>
        </w:rPr>
        <w:t>ª</w:t>
      </w:r>
      <w:r w:rsidR="00A83154">
        <w:rPr>
          <w:color w:val="000000" w:themeColor="text1"/>
          <w:spacing w:val="-2"/>
          <w:sz w:val="24"/>
          <w:szCs w:val="24"/>
        </w:rPr>
        <w:t xml:space="preserve"> e 138º</w:t>
      </w:r>
      <w:r w:rsidR="00674B98" w:rsidRPr="00C1035F">
        <w:rPr>
          <w:color w:val="000000" w:themeColor="text1"/>
          <w:spacing w:val="-2"/>
          <w:sz w:val="24"/>
          <w:szCs w:val="24"/>
        </w:rPr>
        <w:t xml:space="preserve"> Reuni</w:t>
      </w:r>
      <w:r w:rsidR="00A83154">
        <w:rPr>
          <w:color w:val="000000" w:themeColor="text1"/>
          <w:spacing w:val="-2"/>
          <w:sz w:val="24"/>
          <w:szCs w:val="24"/>
        </w:rPr>
        <w:t>ões</w:t>
      </w:r>
      <w:r w:rsidR="00674B98" w:rsidRPr="00C1035F">
        <w:rPr>
          <w:color w:val="000000" w:themeColor="text1"/>
          <w:spacing w:val="-2"/>
          <w:sz w:val="24"/>
          <w:szCs w:val="24"/>
        </w:rPr>
        <w:t xml:space="preserve"> Plenária</w:t>
      </w:r>
      <w:r w:rsidR="00A83154">
        <w:rPr>
          <w:color w:val="000000" w:themeColor="text1"/>
          <w:spacing w:val="-2"/>
          <w:sz w:val="24"/>
          <w:szCs w:val="24"/>
        </w:rPr>
        <w:t>s</w:t>
      </w:r>
      <w:r w:rsidR="00674B98" w:rsidRPr="00C1035F">
        <w:rPr>
          <w:color w:val="000000" w:themeColor="text1"/>
          <w:spacing w:val="-2"/>
          <w:sz w:val="24"/>
          <w:szCs w:val="24"/>
        </w:rPr>
        <w:t xml:space="preserve"> do CAU/MT, ocorrida</w:t>
      </w:r>
      <w:r w:rsidR="00A83154">
        <w:rPr>
          <w:color w:val="000000" w:themeColor="text1"/>
          <w:spacing w:val="-2"/>
          <w:sz w:val="24"/>
          <w:szCs w:val="24"/>
        </w:rPr>
        <w:t>s</w:t>
      </w:r>
      <w:r w:rsidR="00674B98" w:rsidRPr="00C1035F">
        <w:rPr>
          <w:color w:val="000000" w:themeColor="text1"/>
          <w:spacing w:val="-2"/>
          <w:sz w:val="24"/>
          <w:szCs w:val="24"/>
        </w:rPr>
        <w:t xml:space="preserve"> em </w:t>
      </w:r>
      <w:r w:rsidR="00A83154">
        <w:rPr>
          <w:color w:val="000000" w:themeColor="text1"/>
          <w:spacing w:val="-2"/>
          <w:sz w:val="24"/>
          <w:szCs w:val="24"/>
        </w:rPr>
        <w:t>29 de julho de 2023 e 26 de agosto de 2023, respectivamente</w:t>
      </w:r>
      <w:r w:rsidR="00674B98" w:rsidRPr="00C1035F">
        <w:rPr>
          <w:color w:val="000000" w:themeColor="text1"/>
          <w:spacing w:val="-2"/>
          <w:sz w:val="24"/>
          <w:szCs w:val="24"/>
        </w:rPr>
        <w:t>, por meio da Deliberação Plenária DPO/MT nº. 013</w:t>
      </w:r>
      <w:r w:rsidR="00A83154">
        <w:rPr>
          <w:color w:val="000000" w:themeColor="text1"/>
          <w:spacing w:val="-2"/>
          <w:sz w:val="24"/>
          <w:szCs w:val="24"/>
        </w:rPr>
        <w:t>9</w:t>
      </w:r>
      <w:r w:rsidR="00674B98" w:rsidRPr="00C1035F">
        <w:rPr>
          <w:color w:val="000000" w:themeColor="text1"/>
          <w:spacing w:val="-2"/>
          <w:sz w:val="24"/>
          <w:szCs w:val="24"/>
        </w:rPr>
        <w:t>-01/2023.</w:t>
      </w:r>
      <w:r w:rsidR="0001207E" w:rsidRPr="00C1035F">
        <w:rPr>
          <w:color w:val="000000" w:themeColor="text1"/>
          <w:spacing w:val="-2"/>
          <w:sz w:val="24"/>
          <w:szCs w:val="24"/>
        </w:rPr>
        <w:t xml:space="preserve"> Passou-se então ao item 5 – Comunicações. A Gerente Geral Lucimara Lucia Floriano da Fonseca informou acerca das ausências justificadas dos Conselheiros</w:t>
      </w:r>
      <w:r w:rsidR="00A83154">
        <w:rPr>
          <w:color w:val="000000" w:themeColor="text1"/>
          <w:spacing w:val="-2"/>
          <w:sz w:val="24"/>
          <w:szCs w:val="24"/>
        </w:rPr>
        <w:t xml:space="preserve"> Titulares</w:t>
      </w:r>
      <w:r w:rsidR="0001207E" w:rsidRPr="00C1035F">
        <w:rPr>
          <w:color w:val="000000" w:themeColor="text1"/>
          <w:spacing w:val="-2"/>
          <w:sz w:val="24"/>
          <w:szCs w:val="24"/>
        </w:rPr>
        <w:t xml:space="preserve"> </w:t>
      </w:r>
      <w:r w:rsidR="00A83154">
        <w:rPr>
          <w:color w:val="000000" w:themeColor="text1"/>
          <w:spacing w:val="-2"/>
          <w:sz w:val="24"/>
          <w:szCs w:val="24"/>
        </w:rPr>
        <w:t xml:space="preserve">Cássio Amaral Matos, </w:t>
      </w:r>
      <w:r w:rsidR="0001207E" w:rsidRPr="00C1035F">
        <w:rPr>
          <w:color w:val="000000" w:themeColor="text1"/>
          <w:spacing w:val="-2"/>
          <w:sz w:val="24"/>
          <w:szCs w:val="24"/>
        </w:rPr>
        <w:t>Maristene Amaral Matos, Thais Bacchi</w:t>
      </w:r>
      <w:r w:rsidR="00A83154">
        <w:rPr>
          <w:color w:val="000000" w:themeColor="text1"/>
          <w:spacing w:val="-2"/>
          <w:sz w:val="24"/>
          <w:szCs w:val="24"/>
        </w:rPr>
        <w:t xml:space="preserve">, Thiago Rafael Pandini e Vanessa Bressan Koehler, e dos Conselheiros Suplentes Dionísio Carlos de Oliveira, Deodato Gomes Monteiro Neto, Alana Jéssica Macena Chaves e Adriano dos Santos. </w:t>
      </w:r>
      <w:r w:rsidR="0001207E" w:rsidRPr="00C1035F">
        <w:rPr>
          <w:color w:val="000000" w:themeColor="text1"/>
          <w:spacing w:val="-2"/>
          <w:sz w:val="24"/>
          <w:szCs w:val="24"/>
        </w:rPr>
        <w:t xml:space="preserve">Em relação ao Assessor Institucional e Parlamentar, João Antônio Silva Neto informou que </w:t>
      </w:r>
      <w:r w:rsidR="0090494F">
        <w:rPr>
          <w:color w:val="000000" w:themeColor="text1"/>
          <w:spacing w:val="-2"/>
          <w:sz w:val="24"/>
          <w:szCs w:val="24"/>
        </w:rPr>
        <w:t>participou de uma reunião na sede do CAU/MT visando uma parceria com o Governo do Estado para um Concurso de Projetos. Salienta que foi apresentado em detalhes o projeto do Parque Novo Mato Grosso</w:t>
      </w:r>
      <w:r w:rsidR="002F7541">
        <w:rPr>
          <w:color w:val="000000" w:themeColor="text1"/>
          <w:spacing w:val="-2"/>
          <w:sz w:val="24"/>
          <w:szCs w:val="24"/>
        </w:rPr>
        <w:t xml:space="preserve"> e que no interior do parque há diversas edificações, e que em uma ou duas delas há a necessidade de projeto e o Governo solicitou auxílio ao Conselho. Acrescentou que entrou em contato com o assessor dois ou três dias após a reunião, e foi informado que alguns pontos seriam discutidos diretamente com o Governador e que entraria em contato posteriormente.</w:t>
      </w:r>
      <w:r w:rsidR="00B55470">
        <w:rPr>
          <w:color w:val="000000" w:themeColor="text1"/>
          <w:spacing w:val="-2"/>
          <w:sz w:val="24"/>
          <w:szCs w:val="24"/>
        </w:rPr>
        <w:t xml:space="preserve"> Por outro lado, informou ter participado em outra reunião juntamente com o Presidente André Nör e que teve como pauta </w:t>
      </w:r>
      <w:r w:rsidR="002C3682">
        <w:rPr>
          <w:color w:val="000000" w:themeColor="text1"/>
          <w:spacing w:val="-2"/>
          <w:sz w:val="24"/>
          <w:szCs w:val="24"/>
        </w:rPr>
        <w:t xml:space="preserve">o MEP (Microempreendedor Profissional), a fim de buscar maiores informações sobre o projeto e qual o impacto sobre os arquitetos e urbanistas. No mais, informou que no dia 22 de setembro </w:t>
      </w:r>
      <w:r w:rsidR="00A313BE">
        <w:rPr>
          <w:color w:val="000000" w:themeColor="text1"/>
          <w:spacing w:val="-2"/>
          <w:sz w:val="24"/>
          <w:szCs w:val="24"/>
        </w:rPr>
        <w:t>aconteceu um fórum que se discutiu acerca da saúde da pessoa com deficiência, o qual não pode participar em razão de problemas de saúde.</w:t>
      </w:r>
      <w:r w:rsidR="002C3682">
        <w:rPr>
          <w:color w:val="000000" w:themeColor="text1"/>
          <w:spacing w:val="-2"/>
          <w:sz w:val="24"/>
          <w:szCs w:val="24"/>
        </w:rPr>
        <w:t xml:space="preserve"> </w:t>
      </w:r>
      <w:r w:rsidR="00B81C37">
        <w:rPr>
          <w:color w:val="000000" w:themeColor="text1"/>
          <w:spacing w:val="-2"/>
          <w:sz w:val="24"/>
          <w:szCs w:val="24"/>
        </w:rPr>
        <w:t>Ainda, salientou</w:t>
      </w:r>
      <w:r w:rsidR="00A313BE">
        <w:rPr>
          <w:color w:val="000000" w:themeColor="text1"/>
          <w:spacing w:val="-2"/>
          <w:sz w:val="24"/>
          <w:szCs w:val="24"/>
        </w:rPr>
        <w:t xml:space="preserve"> que esteve em reunião na CDL com o setor produtivo</w:t>
      </w:r>
      <w:r w:rsidR="00B81C37">
        <w:rPr>
          <w:color w:val="000000" w:themeColor="text1"/>
          <w:spacing w:val="-2"/>
          <w:sz w:val="24"/>
          <w:szCs w:val="24"/>
        </w:rPr>
        <w:t xml:space="preserve"> e sobre o Plano Diretor de Cuiabá, no qual houve a discussão da minuta; que participou de audiência pública na Secretaria de Educação, onde foi aprovado para que a minuta prossiga; participou de audiência pública sobre o Plano Metropolitano de Mobilidade (BRT), tema este abordado também na Concidade em Várzea Grande, em que se discutiu as vias que seriam utilizadas para implementação do BRT. Destacou a participação na Segunda Câmara Municipal de Meio Ambiente, que tratou acerca de processos ambientais em trâmite, e, por fim, reunião na ARSEC, que teve como pauta o recomeço </w:t>
      </w:r>
      <w:r w:rsidR="00B81C37">
        <w:rPr>
          <w:color w:val="000000" w:themeColor="text1"/>
          <w:spacing w:val="-2"/>
          <w:sz w:val="24"/>
          <w:szCs w:val="24"/>
        </w:rPr>
        <w:lastRenderedPageBreak/>
        <w:t xml:space="preserve">das tratativas para o aumento do passe de ônibus. </w:t>
      </w:r>
      <w:r w:rsidR="006A56E8" w:rsidRPr="00C1035F">
        <w:rPr>
          <w:color w:val="000000" w:themeColor="text1"/>
          <w:spacing w:val="-2"/>
          <w:sz w:val="24"/>
          <w:szCs w:val="24"/>
        </w:rPr>
        <w:t>Passada a palavra ao Conselheiro Alexsandro Reis, Coordenador da Comissão de Organização, Administração, Planejamento e Finanças (CAF),</w:t>
      </w:r>
      <w:r w:rsidR="00B81C37">
        <w:rPr>
          <w:color w:val="000000" w:themeColor="text1"/>
          <w:spacing w:val="-2"/>
          <w:sz w:val="24"/>
          <w:szCs w:val="24"/>
        </w:rPr>
        <w:t xml:space="preserve"> foi noticiado que não esteve presente na última reunião, e pelo que lhe foi informado, não houve quórum para a realização da reunião.</w:t>
      </w:r>
      <w:r w:rsidR="00E50224">
        <w:rPr>
          <w:color w:val="000000" w:themeColor="text1"/>
          <w:spacing w:val="-2"/>
          <w:sz w:val="24"/>
          <w:szCs w:val="24"/>
        </w:rPr>
        <w:t xml:space="preserve"> Destacou que nas próximas reuniões de outubro e novembro, terão assuntos pertinentes a serem analisadas pela CAF, e solicitou que os Conselheiros participem das reuniões. </w:t>
      </w:r>
      <w:r w:rsidR="002B096F">
        <w:rPr>
          <w:color w:val="000000" w:themeColor="text1"/>
          <w:spacing w:val="-2"/>
          <w:sz w:val="24"/>
          <w:szCs w:val="24"/>
        </w:rPr>
        <w:t>P</w:t>
      </w:r>
      <w:r w:rsidR="00FE61D1" w:rsidRPr="00C1035F">
        <w:rPr>
          <w:color w:val="000000" w:themeColor="text1"/>
          <w:spacing w:val="-2"/>
          <w:sz w:val="24"/>
          <w:szCs w:val="24"/>
        </w:rPr>
        <w:t xml:space="preserve">assada </w:t>
      </w:r>
      <w:r w:rsidR="00C1035F" w:rsidRPr="00C1035F">
        <w:rPr>
          <w:color w:val="000000" w:themeColor="text1"/>
          <w:spacing w:val="-2"/>
          <w:sz w:val="24"/>
          <w:szCs w:val="24"/>
        </w:rPr>
        <w:t>a</w:t>
      </w:r>
      <w:r w:rsidR="00FE61D1" w:rsidRPr="00C1035F">
        <w:rPr>
          <w:color w:val="000000" w:themeColor="text1"/>
          <w:spacing w:val="-2"/>
          <w:sz w:val="24"/>
          <w:szCs w:val="24"/>
        </w:rPr>
        <w:t xml:space="preserve"> palavra à Coordenadora da Comissão de Ética e Disciplina,</w:t>
      </w:r>
      <w:r w:rsidR="00E50224">
        <w:rPr>
          <w:color w:val="000000" w:themeColor="text1"/>
          <w:spacing w:val="-2"/>
          <w:sz w:val="24"/>
          <w:szCs w:val="24"/>
        </w:rPr>
        <w:t xml:space="preserve"> foi </w:t>
      </w:r>
      <w:r w:rsidR="005827E2">
        <w:rPr>
          <w:color w:val="000000" w:themeColor="text1"/>
          <w:spacing w:val="-2"/>
          <w:sz w:val="24"/>
          <w:szCs w:val="24"/>
        </w:rPr>
        <w:t xml:space="preserve">informado acerca da ausência da Conselheira Vanessa Bressan Koehler, tendo a Coordenadora adjunta, Conselheira Elisangela Fernandes Bokorni, informado que a última reunião havia sido cancelada pela </w:t>
      </w:r>
      <w:r w:rsidR="002605EA">
        <w:rPr>
          <w:color w:val="000000" w:themeColor="text1"/>
          <w:spacing w:val="-2"/>
          <w:sz w:val="24"/>
          <w:szCs w:val="24"/>
        </w:rPr>
        <w:t>falta</w:t>
      </w:r>
      <w:r w:rsidR="005827E2">
        <w:rPr>
          <w:color w:val="000000" w:themeColor="text1"/>
          <w:spacing w:val="-2"/>
          <w:sz w:val="24"/>
          <w:szCs w:val="24"/>
        </w:rPr>
        <w:t xml:space="preserve"> de quórum.</w:t>
      </w:r>
      <w:r w:rsidR="002605EA">
        <w:rPr>
          <w:color w:val="000000" w:themeColor="text1"/>
          <w:spacing w:val="-2"/>
          <w:sz w:val="24"/>
          <w:szCs w:val="24"/>
        </w:rPr>
        <w:t xml:space="preserve"> A Coordenadora Jurídica Jane Machado complementou que não houve prejuízo no cancelamento da reunião da CED, uma vez que todos os processos foram remanejados para o mês de outubro, haja vista a antecipação na entrada em vigor da Resolução 224, a qual estava prevista para entrar em vigor no dia 01 de dezembro de 2023, mas que por solicitação da Presidência do CAU/BR e através de referendum, a Resolução entrou em vigor no dia 11 de setembro de 2023.</w:t>
      </w:r>
      <w:r w:rsidR="007A15E2">
        <w:rPr>
          <w:color w:val="000000" w:themeColor="text1"/>
          <w:spacing w:val="-2"/>
          <w:sz w:val="24"/>
          <w:szCs w:val="24"/>
        </w:rPr>
        <w:t xml:space="preserve"> O Presidente André Nör se pronunciou nos seguintes dizeres: </w:t>
      </w:r>
      <w:r w:rsidR="007A15E2" w:rsidRPr="007E2FA7">
        <w:rPr>
          <w:i/>
          <w:iCs/>
          <w:color w:val="000000" w:themeColor="text1"/>
          <w:spacing w:val="-2"/>
          <w:sz w:val="24"/>
          <w:szCs w:val="24"/>
        </w:rPr>
        <w:t xml:space="preserve">“[...] quando você tem um planejamento, quando você tem uma previsão de implantação de uma data e essa data é antecipada não de uma maneira gigantesca, mas de alguns dias como é o caso de 1º de dezembro para </w:t>
      </w:r>
      <w:r w:rsidR="007E2FA7" w:rsidRPr="007E2FA7">
        <w:rPr>
          <w:i/>
          <w:iCs/>
          <w:color w:val="000000" w:themeColor="text1"/>
          <w:spacing w:val="-2"/>
          <w:sz w:val="24"/>
          <w:szCs w:val="24"/>
        </w:rPr>
        <w:t>final de setembro, estava previsto para dezembro e foi implatando em setembro, o CAU/BR tem que ter a noção, o equilíbrio, a empatia de que esse tipo de situações interferem no dia a dia dos UF´s, porque esse é o tipo de comportamento que interfere na vida das UF´s, não é na vida deles. Na minha opinião isto é uma posição autoritária, de demonstrar poder, do que tem que fazer e como tem que fazer, e da influência do que se faz nas UF´s, é uma posição absolutamente inaceitável e que nós somos obrigados a aceitar esse tipo de situação, é inacreditável que se tenha esse tipo de situação. Para mim, é uma demonstração de poder, de autoritarismo.”</w:t>
      </w:r>
      <w:r w:rsidR="007E2FA7">
        <w:rPr>
          <w:i/>
          <w:iCs/>
          <w:color w:val="000000" w:themeColor="text1"/>
          <w:spacing w:val="-2"/>
          <w:sz w:val="24"/>
          <w:szCs w:val="24"/>
        </w:rPr>
        <w:t xml:space="preserve"> </w:t>
      </w:r>
      <w:r w:rsidR="007E2FA7">
        <w:rPr>
          <w:color w:val="000000" w:themeColor="text1"/>
          <w:spacing w:val="-2"/>
          <w:sz w:val="24"/>
          <w:szCs w:val="24"/>
        </w:rPr>
        <w:t xml:space="preserve">O Conselheiro Alexsandro Reis questiona qual havia sido o ganho nessa situação, tendo o Presidente complementado que desconhecia qualquer ganho nessa antecipação, a não ser apenas para demonstrar o poder de influenciar na vida das UF´s, sendo que tal ato teria influenciado diretamente nos processos em andamento no CAU/MT. </w:t>
      </w:r>
      <w:r w:rsidR="00CB0A02" w:rsidRPr="007E2FA7">
        <w:rPr>
          <w:color w:val="000000" w:themeColor="text1"/>
          <w:spacing w:val="-2"/>
          <w:sz w:val="24"/>
          <w:szCs w:val="24"/>
        </w:rPr>
        <w:t xml:space="preserve">Passada a palavra à Coordenadora da </w:t>
      </w:r>
      <w:r w:rsidR="007E2FA7">
        <w:rPr>
          <w:color w:val="000000" w:themeColor="text1"/>
          <w:spacing w:val="-2"/>
          <w:sz w:val="24"/>
          <w:szCs w:val="24"/>
        </w:rPr>
        <w:t>Comissão de Ensino e Formação, foi informado que nenhum dos Conselheiros Titulares estavam presentes na reunião, tendo o Conselheiro Suplente Paulo Sérgio de Campos Borges salientado que não lhe foi repassada nenhuma informaç</w:t>
      </w:r>
      <w:r w:rsidR="00E011A0">
        <w:rPr>
          <w:color w:val="000000" w:themeColor="text1"/>
          <w:spacing w:val="-2"/>
          <w:sz w:val="24"/>
          <w:szCs w:val="24"/>
        </w:rPr>
        <w:t>ã</w:t>
      </w:r>
      <w:r w:rsidR="007E2FA7">
        <w:rPr>
          <w:color w:val="000000" w:themeColor="text1"/>
          <w:spacing w:val="-2"/>
          <w:sz w:val="24"/>
          <w:szCs w:val="24"/>
        </w:rPr>
        <w:t xml:space="preserve">o pela Conselheira </w:t>
      </w:r>
      <w:r w:rsidR="00E011A0">
        <w:rPr>
          <w:color w:val="000000" w:themeColor="text1"/>
          <w:spacing w:val="-2"/>
          <w:sz w:val="24"/>
          <w:szCs w:val="24"/>
        </w:rPr>
        <w:t>Titular Thais Bacchi</w:t>
      </w:r>
      <w:r w:rsidR="007E2FA7">
        <w:rPr>
          <w:color w:val="000000" w:themeColor="text1"/>
          <w:spacing w:val="-2"/>
          <w:sz w:val="24"/>
          <w:szCs w:val="24"/>
        </w:rPr>
        <w:t xml:space="preserve">. O Presidente André Nör questionou à </w:t>
      </w:r>
      <w:r w:rsidR="00CB7B3E">
        <w:rPr>
          <w:color w:val="000000" w:themeColor="text1"/>
          <w:spacing w:val="-2"/>
          <w:sz w:val="24"/>
          <w:szCs w:val="24"/>
        </w:rPr>
        <w:t>Coordenadora Jurídica</w:t>
      </w:r>
      <w:r w:rsidR="007E2FA7">
        <w:rPr>
          <w:color w:val="000000" w:themeColor="text1"/>
          <w:spacing w:val="-2"/>
          <w:sz w:val="24"/>
          <w:szCs w:val="24"/>
        </w:rPr>
        <w:t xml:space="preserve"> se </w:t>
      </w:r>
      <w:r w:rsidR="00CB7B3E">
        <w:rPr>
          <w:color w:val="000000" w:themeColor="text1"/>
          <w:spacing w:val="-2"/>
          <w:sz w:val="24"/>
          <w:szCs w:val="24"/>
        </w:rPr>
        <w:t xml:space="preserve">foi realizada a última reunião da CEF, tendo esta confirmado a realização da reunião, mas que não houve a discussão de nenhum assunto diferente do corrriqueiro. </w:t>
      </w:r>
      <w:r w:rsidR="00CB7B3E" w:rsidRPr="007E2FA7">
        <w:rPr>
          <w:color w:val="000000" w:themeColor="text1"/>
          <w:spacing w:val="-2"/>
          <w:sz w:val="24"/>
          <w:szCs w:val="24"/>
        </w:rPr>
        <w:t>Passada a palavra à Coordenadora da</w:t>
      </w:r>
      <w:r w:rsidR="00CB7B3E">
        <w:rPr>
          <w:color w:val="000000" w:themeColor="text1"/>
          <w:spacing w:val="-2"/>
          <w:sz w:val="24"/>
          <w:szCs w:val="24"/>
        </w:rPr>
        <w:t xml:space="preserve"> </w:t>
      </w:r>
      <w:r w:rsidR="00CB0A02" w:rsidRPr="007E2FA7">
        <w:rPr>
          <w:color w:val="000000" w:themeColor="text1"/>
          <w:spacing w:val="-2"/>
          <w:sz w:val="24"/>
          <w:szCs w:val="24"/>
        </w:rPr>
        <w:t xml:space="preserve">Comissão de Exercício Profissional (CEP), Conselheira Karen Mayumi Matsumoto, foi informado que os processos se encontravam em dia </w:t>
      </w:r>
      <w:r w:rsidR="00070C0A">
        <w:rPr>
          <w:color w:val="000000" w:themeColor="text1"/>
          <w:spacing w:val="-2"/>
          <w:sz w:val="24"/>
          <w:szCs w:val="24"/>
        </w:rPr>
        <w:t>e os julgamentos eram de processos novos</w:t>
      </w:r>
      <w:r w:rsidR="00CB0A02" w:rsidRPr="007E2FA7">
        <w:rPr>
          <w:color w:val="000000" w:themeColor="text1"/>
          <w:spacing w:val="-2"/>
          <w:sz w:val="24"/>
          <w:szCs w:val="24"/>
        </w:rPr>
        <w:t>.</w:t>
      </w:r>
      <w:r w:rsidR="00C1605F" w:rsidRPr="007E2FA7">
        <w:rPr>
          <w:color w:val="000000" w:themeColor="text1"/>
          <w:spacing w:val="-2"/>
          <w:sz w:val="24"/>
          <w:szCs w:val="24"/>
        </w:rPr>
        <w:t xml:space="preserve"> </w:t>
      </w:r>
      <w:r w:rsidR="00070C0A">
        <w:rPr>
          <w:color w:val="000000" w:themeColor="text1"/>
          <w:spacing w:val="-2"/>
          <w:sz w:val="24"/>
          <w:szCs w:val="24"/>
        </w:rPr>
        <w:t xml:space="preserve">A Coordenadora Jurídica salientou o trabalho realizado pelo Setor da Fiscalização, pois estavam esgotando todos os meios para regularizar as infrações, entrando em contato com as pessoas antes de virar processo, pois esse não era o intuito. O Presidente André Nör assim se pronunciou: </w:t>
      </w:r>
      <w:r w:rsidR="00070C0A" w:rsidRPr="00070C0A">
        <w:rPr>
          <w:i/>
          <w:iCs/>
          <w:color w:val="000000" w:themeColor="text1"/>
          <w:spacing w:val="-2"/>
          <w:sz w:val="24"/>
          <w:szCs w:val="24"/>
        </w:rPr>
        <w:t>“[...] a nossa fiscalização é orientativa, é educadora, é extraordinário, maravilhoso, nos dá o maior orgulho o setor de fiscalização que nós temos, e eles esgotam todas as possibilidades para poder resolver internamente, e isso nos dá muito orgulho o setor nosso de fiscalização, e minimiza a questão dos processos que é algo muito custoso, muito difícil, e isso é um trabalho realmente de gestão da equipe nossa maravilhosa de fiscalização.”</w:t>
      </w:r>
      <w:r w:rsidR="00E011A0">
        <w:rPr>
          <w:i/>
          <w:iCs/>
          <w:color w:val="000000" w:themeColor="text1"/>
          <w:spacing w:val="-2"/>
          <w:sz w:val="24"/>
          <w:szCs w:val="24"/>
        </w:rPr>
        <w:t xml:space="preserve"> </w:t>
      </w:r>
      <w:r w:rsidR="00C1605F" w:rsidRPr="007E2FA7">
        <w:rPr>
          <w:color w:val="000000" w:themeColor="text1"/>
          <w:spacing w:val="-2"/>
          <w:sz w:val="24"/>
          <w:szCs w:val="24"/>
        </w:rPr>
        <w:t xml:space="preserve">Em relação à Comissão Especial de Política Urbana e Ambiental (CEPUA), o Coordenador Conselheiro Weverthon Foles Veras informou </w:t>
      </w:r>
      <w:r w:rsidR="00863214">
        <w:rPr>
          <w:color w:val="000000" w:themeColor="text1"/>
          <w:spacing w:val="-2"/>
          <w:sz w:val="24"/>
          <w:szCs w:val="24"/>
        </w:rPr>
        <w:t>que a última reunião havia sido cancelada pela falta de quórum para a sua realização.</w:t>
      </w:r>
      <w:r w:rsidR="005B7C67">
        <w:rPr>
          <w:color w:val="000000" w:themeColor="text1"/>
          <w:spacing w:val="-2"/>
          <w:sz w:val="24"/>
          <w:szCs w:val="24"/>
        </w:rPr>
        <w:t xml:space="preserve"> </w:t>
      </w:r>
      <w:r w:rsidR="00122604" w:rsidRPr="007E2FA7">
        <w:rPr>
          <w:color w:val="000000" w:themeColor="text1"/>
          <w:spacing w:val="-2"/>
          <w:sz w:val="24"/>
          <w:szCs w:val="24"/>
        </w:rPr>
        <w:t xml:space="preserve">Passado ao item 5.9 da pauta, o Presidente André Nör informou que </w:t>
      </w:r>
      <w:r w:rsidR="005B7C67">
        <w:rPr>
          <w:color w:val="000000" w:themeColor="text1"/>
          <w:spacing w:val="-2"/>
          <w:sz w:val="24"/>
          <w:szCs w:val="24"/>
        </w:rPr>
        <w:t>estava articulando um evento para a entrega dos prêmios dos Concursos de Fotografia e de Projeto de Mobiliário Urbano, que não pode ser realizado em momento anterior ao período eleitoral. Dispôs que o evento será realizado no dia 30 de outubro, em uma segunda-feira, e que estava em negociação para o evento acontecer, a princípio, na Casacor.</w:t>
      </w:r>
      <w:r w:rsidR="001518CC">
        <w:rPr>
          <w:color w:val="000000" w:themeColor="text1"/>
          <w:spacing w:val="-2"/>
          <w:sz w:val="24"/>
          <w:szCs w:val="24"/>
        </w:rPr>
        <w:t xml:space="preserve"> </w:t>
      </w:r>
      <w:r w:rsidR="00E47DCB" w:rsidRPr="007E2FA7">
        <w:rPr>
          <w:color w:val="000000" w:themeColor="text1"/>
          <w:spacing w:val="-2"/>
          <w:sz w:val="24"/>
          <w:szCs w:val="24"/>
        </w:rPr>
        <w:t>Passado ao item 5.10 da pauta, foi informado pela Gerente Geral que o Conselheiro Federal representante do Estado de Mato Grosso não estava presente na reunião. Em seguida, foi possibilitado aos Conselheiros o uso da palavra, tendo permanecido todos silentes.</w:t>
      </w:r>
      <w:r w:rsidR="001518CC">
        <w:rPr>
          <w:color w:val="000000" w:themeColor="text1"/>
          <w:spacing w:val="-2"/>
          <w:sz w:val="24"/>
          <w:szCs w:val="24"/>
        </w:rPr>
        <w:t xml:space="preserve"> </w:t>
      </w:r>
      <w:r w:rsidR="00E47DCB" w:rsidRPr="007E2FA7">
        <w:rPr>
          <w:color w:val="000000" w:themeColor="text1"/>
          <w:spacing w:val="-2"/>
          <w:sz w:val="24"/>
          <w:szCs w:val="24"/>
        </w:rPr>
        <w:t xml:space="preserve">Deu-se início então à ordem do dia com o item </w:t>
      </w:r>
      <w:r w:rsidR="00E47DCB" w:rsidRPr="007E2FA7">
        <w:rPr>
          <w:b/>
          <w:bCs/>
          <w:color w:val="000000" w:themeColor="text1"/>
          <w:spacing w:val="-2"/>
          <w:sz w:val="24"/>
          <w:szCs w:val="24"/>
        </w:rPr>
        <w:t xml:space="preserve">7.1 Protocolo </w:t>
      </w:r>
      <w:r w:rsidR="001518CC">
        <w:rPr>
          <w:b/>
          <w:bCs/>
          <w:color w:val="000000" w:themeColor="text1"/>
          <w:spacing w:val="-2"/>
          <w:sz w:val="24"/>
          <w:szCs w:val="24"/>
        </w:rPr>
        <w:t>1585504/2022</w:t>
      </w:r>
      <w:r w:rsidR="00E47DCB" w:rsidRPr="007E2FA7">
        <w:rPr>
          <w:b/>
          <w:bCs/>
          <w:color w:val="000000" w:themeColor="text1"/>
          <w:spacing w:val="-2"/>
          <w:sz w:val="24"/>
          <w:szCs w:val="24"/>
        </w:rPr>
        <w:t xml:space="preserve"> – </w:t>
      </w:r>
      <w:r w:rsidR="001518CC">
        <w:rPr>
          <w:b/>
          <w:bCs/>
          <w:color w:val="000000" w:themeColor="text1"/>
          <w:spacing w:val="-2"/>
          <w:sz w:val="24"/>
          <w:szCs w:val="24"/>
        </w:rPr>
        <w:t>Ausência de Registro no CAU (PJ)</w:t>
      </w:r>
      <w:r w:rsidR="00E47DCB" w:rsidRPr="007E2FA7">
        <w:rPr>
          <w:b/>
          <w:bCs/>
          <w:color w:val="000000" w:themeColor="text1"/>
          <w:spacing w:val="-2"/>
          <w:sz w:val="24"/>
          <w:szCs w:val="24"/>
        </w:rPr>
        <w:t xml:space="preserve">, </w:t>
      </w:r>
      <w:r w:rsidR="00AB49A4" w:rsidRPr="00AB49A4">
        <w:rPr>
          <w:color w:val="000000" w:themeColor="text1"/>
          <w:spacing w:val="-2"/>
          <w:sz w:val="24"/>
          <w:szCs w:val="24"/>
        </w:rPr>
        <w:t>interessado: Habcon Arquitetura e Construções Ltda,</w:t>
      </w:r>
      <w:r w:rsidR="00AB49A4">
        <w:rPr>
          <w:b/>
          <w:bCs/>
          <w:color w:val="000000" w:themeColor="text1"/>
          <w:spacing w:val="-2"/>
          <w:sz w:val="24"/>
          <w:szCs w:val="24"/>
        </w:rPr>
        <w:t xml:space="preserve"> </w:t>
      </w:r>
      <w:r w:rsidR="00E47DCB" w:rsidRPr="007E2FA7">
        <w:rPr>
          <w:color w:val="000000" w:themeColor="text1"/>
          <w:spacing w:val="-2"/>
          <w:sz w:val="24"/>
          <w:szCs w:val="24"/>
        </w:rPr>
        <w:t>oriundo da CE</w:t>
      </w:r>
      <w:r w:rsidR="001518CC">
        <w:rPr>
          <w:color w:val="000000" w:themeColor="text1"/>
          <w:spacing w:val="-2"/>
          <w:sz w:val="24"/>
          <w:szCs w:val="24"/>
        </w:rPr>
        <w:t>P.</w:t>
      </w:r>
      <w:r w:rsidR="00E47DCB" w:rsidRPr="007E2FA7">
        <w:rPr>
          <w:color w:val="000000" w:themeColor="text1"/>
          <w:spacing w:val="-2"/>
          <w:sz w:val="24"/>
          <w:szCs w:val="24"/>
        </w:rPr>
        <w:t xml:space="preserve"> </w:t>
      </w:r>
      <w:r w:rsidR="001518CC" w:rsidRPr="007E2FA7">
        <w:rPr>
          <w:color w:val="000000" w:themeColor="text1"/>
          <w:sz w:val="24"/>
          <w:szCs w:val="24"/>
        </w:rPr>
        <w:t>Passou-se</w:t>
      </w:r>
      <w:r w:rsidR="001518CC" w:rsidRPr="007E2FA7">
        <w:rPr>
          <w:color w:val="000000" w:themeColor="text1"/>
          <w:spacing w:val="19"/>
          <w:sz w:val="24"/>
          <w:szCs w:val="24"/>
        </w:rPr>
        <w:t xml:space="preserve"> </w:t>
      </w:r>
      <w:r w:rsidR="001518CC" w:rsidRPr="007E2FA7">
        <w:rPr>
          <w:color w:val="000000" w:themeColor="text1"/>
          <w:sz w:val="24"/>
          <w:szCs w:val="24"/>
        </w:rPr>
        <w:t>à</w:t>
      </w:r>
      <w:r w:rsidR="001518CC" w:rsidRPr="007E2FA7">
        <w:rPr>
          <w:color w:val="000000" w:themeColor="text1"/>
          <w:spacing w:val="16"/>
          <w:sz w:val="24"/>
          <w:szCs w:val="24"/>
        </w:rPr>
        <w:t xml:space="preserve"> </w:t>
      </w:r>
      <w:r w:rsidR="001518CC" w:rsidRPr="007E2FA7">
        <w:rPr>
          <w:color w:val="000000" w:themeColor="text1"/>
          <w:sz w:val="24"/>
          <w:szCs w:val="24"/>
        </w:rPr>
        <w:t>declaração</w:t>
      </w:r>
      <w:r w:rsidR="001518CC" w:rsidRPr="007E2FA7">
        <w:rPr>
          <w:color w:val="000000" w:themeColor="text1"/>
          <w:spacing w:val="16"/>
          <w:sz w:val="24"/>
          <w:szCs w:val="24"/>
        </w:rPr>
        <w:t xml:space="preserve"> </w:t>
      </w:r>
      <w:r w:rsidR="001518CC" w:rsidRPr="007E2FA7">
        <w:rPr>
          <w:color w:val="000000" w:themeColor="text1"/>
          <w:sz w:val="24"/>
          <w:szCs w:val="24"/>
        </w:rPr>
        <w:t>de</w:t>
      </w:r>
      <w:r w:rsidR="001518CC" w:rsidRPr="007E2FA7">
        <w:rPr>
          <w:color w:val="000000" w:themeColor="text1"/>
          <w:spacing w:val="18"/>
          <w:sz w:val="24"/>
          <w:szCs w:val="24"/>
        </w:rPr>
        <w:t xml:space="preserve"> </w:t>
      </w:r>
      <w:r w:rsidR="001518CC" w:rsidRPr="007E2FA7">
        <w:rPr>
          <w:color w:val="000000" w:themeColor="text1"/>
          <w:sz w:val="24"/>
          <w:szCs w:val="24"/>
        </w:rPr>
        <w:t>impedimento</w:t>
      </w:r>
      <w:r w:rsidR="001518CC" w:rsidRPr="007E2FA7">
        <w:rPr>
          <w:color w:val="000000" w:themeColor="text1"/>
          <w:spacing w:val="18"/>
          <w:sz w:val="24"/>
          <w:szCs w:val="24"/>
        </w:rPr>
        <w:t xml:space="preserve"> </w:t>
      </w:r>
      <w:r w:rsidR="001518CC" w:rsidRPr="007E2FA7">
        <w:rPr>
          <w:color w:val="000000" w:themeColor="text1"/>
          <w:sz w:val="24"/>
          <w:szCs w:val="24"/>
        </w:rPr>
        <w:t>e</w:t>
      </w:r>
      <w:r w:rsidR="001518CC" w:rsidRPr="007E2FA7">
        <w:rPr>
          <w:color w:val="000000" w:themeColor="text1"/>
          <w:spacing w:val="16"/>
          <w:sz w:val="24"/>
          <w:szCs w:val="24"/>
        </w:rPr>
        <w:t xml:space="preserve"> </w:t>
      </w:r>
      <w:r w:rsidR="001518CC" w:rsidRPr="007E2FA7">
        <w:rPr>
          <w:color w:val="000000" w:themeColor="text1"/>
          <w:sz w:val="24"/>
          <w:szCs w:val="24"/>
        </w:rPr>
        <w:t xml:space="preserve">suspeição dos </w:t>
      </w:r>
      <w:r w:rsidR="001518CC" w:rsidRPr="007E2FA7">
        <w:rPr>
          <w:color w:val="000000" w:themeColor="text1"/>
          <w:sz w:val="24"/>
          <w:szCs w:val="24"/>
        </w:rPr>
        <w:lastRenderedPageBreak/>
        <w:t xml:space="preserve">Conselheiros que ainda não haviam declarado, quais sejam, Karen Mayumi Matsumoto </w:t>
      </w:r>
      <w:r w:rsidR="001518CC">
        <w:rPr>
          <w:color w:val="000000" w:themeColor="text1"/>
          <w:sz w:val="24"/>
          <w:szCs w:val="24"/>
        </w:rPr>
        <w:t>e Elisangela Fernandes Bokorni, as quais se declararam como não impedidas ou suspeitas para atuarem no processo.</w:t>
      </w:r>
      <w:r w:rsidR="00AB49A4">
        <w:rPr>
          <w:color w:val="000000" w:themeColor="text1"/>
          <w:sz w:val="24"/>
          <w:szCs w:val="24"/>
        </w:rPr>
        <w:t xml:space="preserve"> Em seguida, o Conselheiro Relator Weverthon Foles Veras procedeu à leitura de seu relatório e voto fundamentado. O</w:t>
      </w:r>
      <w:r w:rsidR="00736A06" w:rsidRPr="007E2FA7">
        <w:rPr>
          <w:color w:val="000000" w:themeColor="text1"/>
          <w:sz w:val="24"/>
          <w:szCs w:val="24"/>
        </w:rPr>
        <w:t xml:space="preserve"> Conselheir</w:t>
      </w:r>
      <w:r w:rsidR="00AB49A4">
        <w:rPr>
          <w:color w:val="000000" w:themeColor="text1"/>
          <w:sz w:val="24"/>
          <w:szCs w:val="24"/>
        </w:rPr>
        <w:t>o</w:t>
      </w:r>
      <w:r w:rsidR="00736A06" w:rsidRPr="007E2FA7">
        <w:rPr>
          <w:color w:val="000000" w:themeColor="text1"/>
          <w:sz w:val="24"/>
          <w:szCs w:val="24"/>
        </w:rPr>
        <w:t xml:space="preserve"> Relator fez a leitura na íntegra do seu relatório e voto fundamentado contendo a descrição e histórico do caso e embasamento legal que fundamentava </w:t>
      </w:r>
      <w:r w:rsidR="00736A06" w:rsidRPr="00AB49A4">
        <w:rPr>
          <w:color w:val="000000" w:themeColor="text1"/>
          <w:sz w:val="24"/>
          <w:szCs w:val="24"/>
        </w:rPr>
        <w:t>seu voto, o qual, ao fim, recomendava por negar provimento ao recurso interposto. Nenhum Conselheiro quis se manifestar. A</w:t>
      </w:r>
      <w:r w:rsidR="00736A06" w:rsidRPr="00062D04">
        <w:rPr>
          <w:color w:val="000000" w:themeColor="text1"/>
          <w:sz w:val="24"/>
          <w:szCs w:val="24"/>
        </w:rPr>
        <w:t>ssim,</w:t>
      </w:r>
      <w:r w:rsidR="00736A06" w:rsidRPr="00062D04">
        <w:rPr>
          <w:color w:val="000000" w:themeColor="text1"/>
          <w:spacing w:val="-7"/>
          <w:sz w:val="24"/>
          <w:szCs w:val="24"/>
        </w:rPr>
        <w:t xml:space="preserve"> </w:t>
      </w:r>
      <w:r w:rsidR="00736A06" w:rsidRPr="00062D04">
        <w:rPr>
          <w:color w:val="000000" w:themeColor="text1"/>
          <w:sz w:val="24"/>
          <w:szCs w:val="24"/>
        </w:rPr>
        <w:t>a</w:t>
      </w:r>
      <w:r w:rsidR="00736A06" w:rsidRPr="00062D04">
        <w:rPr>
          <w:color w:val="000000" w:themeColor="text1"/>
          <w:spacing w:val="-9"/>
          <w:sz w:val="24"/>
          <w:szCs w:val="24"/>
        </w:rPr>
        <w:t xml:space="preserve"> </w:t>
      </w:r>
      <w:r w:rsidR="00736A06" w:rsidRPr="00062D04">
        <w:rPr>
          <w:color w:val="000000" w:themeColor="text1"/>
          <w:sz w:val="24"/>
          <w:szCs w:val="24"/>
        </w:rPr>
        <w:t>Coordenadora Jurídica</w:t>
      </w:r>
      <w:r w:rsidR="00736A06" w:rsidRPr="00062D04">
        <w:rPr>
          <w:color w:val="000000" w:themeColor="text1"/>
          <w:spacing w:val="-7"/>
          <w:sz w:val="24"/>
          <w:szCs w:val="24"/>
        </w:rPr>
        <w:t xml:space="preserve"> </w:t>
      </w:r>
      <w:r w:rsidR="00736A06" w:rsidRPr="00062D04">
        <w:rPr>
          <w:color w:val="000000" w:themeColor="text1"/>
          <w:sz w:val="24"/>
          <w:szCs w:val="24"/>
        </w:rPr>
        <w:t>fez</w:t>
      </w:r>
      <w:r w:rsidR="00736A06" w:rsidRPr="00062D04">
        <w:rPr>
          <w:color w:val="000000" w:themeColor="text1"/>
          <w:spacing w:val="-8"/>
          <w:sz w:val="24"/>
          <w:szCs w:val="24"/>
        </w:rPr>
        <w:t xml:space="preserve"> </w:t>
      </w:r>
      <w:r w:rsidR="00736A06" w:rsidRPr="00062D04">
        <w:rPr>
          <w:color w:val="000000" w:themeColor="text1"/>
          <w:sz w:val="24"/>
          <w:szCs w:val="24"/>
        </w:rPr>
        <w:t>a</w:t>
      </w:r>
      <w:r w:rsidR="00736A06" w:rsidRPr="00062D04">
        <w:rPr>
          <w:color w:val="000000" w:themeColor="text1"/>
          <w:spacing w:val="-11"/>
          <w:sz w:val="24"/>
          <w:szCs w:val="24"/>
        </w:rPr>
        <w:t xml:space="preserve"> </w:t>
      </w:r>
      <w:r w:rsidR="00736A06" w:rsidRPr="00062D04">
        <w:rPr>
          <w:color w:val="000000" w:themeColor="text1"/>
          <w:spacing w:val="-2"/>
          <w:sz w:val="24"/>
          <w:szCs w:val="24"/>
        </w:rPr>
        <w:t xml:space="preserve">leitura, </w:t>
      </w:r>
      <w:r w:rsidR="00736A06" w:rsidRPr="00062D04">
        <w:rPr>
          <w:color w:val="000000" w:themeColor="text1"/>
          <w:sz w:val="24"/>
          <w:szCs w:val="24"/>
        </w:rPr>
        <w:t>na</w:t>
      </w:r>
      <w:r w:rsidR="00736A06" w:rsidRPr="00062D04">
        <w:rPr>
          <w:color w:val="000000" w:themeColor="text1"/>
          <w:spacing w:val="68"/>
          <w:w w:val="150"/>
          <w:sz w:val="24"/>
          <w:szCs w:val="24"/>
        </w:rPr>
        <w:t xml:space="preserve"> </w:t>
      </w:r>
      <w:r w:rsidR="00736A06" w:rsidRPr="00062D04">
        <w:rPr>
          <w:color w:val="000000" w:themeColor="text1"/>
          <w:sz w:val="24"/>
          <w:szCs w:val="24"/>
        </w:rPr>
        <w:t>íntegra,</w:t>
      </w:r>
      <w:r w:rsidR="00736A06" w:rsidRPr="00062D04">
        <w:rPr>
          <w:color w:val="000000" w:themeColor="text1"/>
          <w:spacing w:val="67"/>
          <w:w w:val="150"/>
          <w:sz w:val="24"/>
          <w:szCs w:val="24"/>
        </w:rPr>
        <w:t xml:space="preserve"> </w:t>
      </w:r>
      <w:r w:rsidR="00736A06" w:rsidRPr="00062D04">
        <w:rPr>
          <w:color w:val="000000" w:themeColor="text1"/>
          <w:sz w:val="24"/>
          <w:szCs w:val="24"/>
        </w:rPr>
        <w:t>da</w:t>
      </w:r>
      <w:r w:rsidR="00736A06" w:rsidRPr="00062D04">
        <w:rPr>
          <w:color w:val="000000" w:themeColor="text1"/>
          <w:spacing w:val="68"/>
          <w:w w:val="150"/>
          <w:sz w:val="24"/>
          <w:szCs w:val="24"/>
        </w:rPr>
        <w:t xml:space="preserve"> </w:t>
      </w:r>
      <w:r w:rsidR="00736A06" w:rsidRPr="00062D04">
        <w:rPr>
          <w:color w:val="000000" w:themeColor="text1"/>
          <w:sz w:val="24"/>
          <w:szCs w:val="24"/>
        </w:rPr>
        <w:t>Deliberação</w:t>
      </w:r>
      <w:r w:rsidR="00736A06" w:rsidRPr="00062D04">
        <w:rPr>
          <w:color w:val="000000" w:themeColor="text1"/>
          <w:spacing w:val="68"/>
          <w:w w:val="150"/>
          <w:sz w:val="24"/>
          <w:szCs w:val="24"/>
        </w:rPr>
        <w:t xml:space="preserve"> </w:t>
      </w:r>
      <w:r w:rsidR="00736A06" w:rsidRPr="00062D04">
        <w:rPr>
          <w:color w:val="000000" w:themeColor="text1"/>
          <w:sz w:val="24"/>
          <w:szCs w:val="24"/>
        </w:rPr>
        <w:t>Plenária</w:t>
      </w:r>
      <w:r w:rsidR="00736A06" w:rsidRPr="00062D04">
        <w:rPr>
          <w:color w:val="000000" w:themeColor="text1"/>
          <w:spacing w:val="68"/>
          <w:w w:val="150"/>
          <w:sz w:val="24"/>
          <w:szCs w:val="24"/>
        </w:rPr>
        <w:t xml:space="preserve"> </w:t>
      </w:r>
      <w:r w:rsidR="00736A06" w:rsidRPr="00062D04">
        <w:rPr>
          <w:color w:val="000000" w:themeColor="text1"/>
          <w:sz w:val="24"/>
          <w:szCs w:val="24"/>
        </w:rPr>
        <w:t>DPO/MT</w:t>
      </w:r>
      <w:r w:rsidR="00736A06" w:rsidRPr="00062D04">
        <w:rPr>
          <w:color w:val="000000" w:themeColor="text1"/>
          <w:spacing w:val="66"/>
          <w:w w:val="150"/>
          <w:sz w:val="24"/>
          <w:szCs w:val="24"/>
        </w:rPr>
        <w:t xml:space="preserve"> </w:t>
      </w:r>
      <w:r w:rsidR="00736A06" w:rsidRPr="00062D04">
        <w:rPr>
          <w:color w:val="000000" w:themeColor="text1"/>
          <w:sz w:val="24"/>
          <w:szCs w:val="24"/>
        </w:rPr>
        <w:t>nº.</w:t>
      </w:r>
      <w:r w:rsidR="00736A06" w:rsidRPr="00062D04">
        <w:rPr>
          <w:color w:val="000000" w:themeColor="text1"/>
          <w:spacing w:val="67"/>
          <w:w w:val="150"/>
          <w:sz w:val="24"/>
          <w:szCs w:val="24"/>
        </w:rPr>
        <w:t xml:space="preserve"> </w:t>
      </w:r>
      <w:r w:rsidR="00736A06" w:rsidRPr="00062D04">
        <w:rPr>
          <w:color w:val="000000" w:themeColor="text1"/>
          <w:sz w:val="24"/>
          <w:szCs w:val="24"/>
        </w:rPr>
        <w:t>013</w:t>
      </w:r>
      <w:r w:rsidR="00AB49A4" w:rsidRPr="00062D04">
        <w:rPr>
          <w:color w:val="000000" w:themeColor="text1"/>
          <w:sz w:val="24"/>
          <w:szCs w:val="24"/>
        </w:rPr>
        <w:t>9</w:t>
      </w:r>
      <w:r w:rsidR="00736A06" w:rsidRPr="00062D04">
        <w:rPr>
          <w:color w:val="000000" w:themeColor="text1"/>
          <w:sz w:val="24"/>
          <w:szCs w:val="24"/>
        </w:rPr>
        <w:t>-0</w:t>
      </w:r>
      <w:r w:rsidR="00AB49A4" w:rsidRPr="00062D04">
        <w:rPr>
          <w:color w:val="000000" w:themeColor="text1"/>
          <w:sz w:val="24"/>
          <w:szCs w:val="24"/>
        </w:rPr>
        <w:t>2</w:t>
      </w:r>
      <w:r w:rsidR="00736A06" w:rsidRPr="00062D04">
        <w:rPr>
          <w:color w:val="000000" w:themeColor="text1"/>
          <w:sz w:val="24"/>
          <w:szCs w:val="24"/>
        </w:rPr>
        <w:t>/2023</w:t>
      </w:r>
      <w:r w:rsidR="00062D04" w:rsidRPr="00062D04">
        <w:rPr>
          <w:color w:val="000000" w:themeColor="text1"/>
          <w:sz w:val="24"/>
          <w:szCs w:val="24"/>
        </w:rPr>
        <w:t>, nos seguintes termos: “</w:t>
      </w:r>
      <w:r w:rsidR="00062D04" w:rsidRPr="00062D04">
        <w:rPr>
          <w:sz w:val="24"/>
          <w:szCs w:val="24"/>
        </w:rPr>
        <w:t xml:space="preserve">Aprovar o relatório e voto fundamentado do Conselheiro Weverthon Foles Veras pelo desprovimento do recurso apresentado, decidindo pela manutenção do processo n.º 1585504/2022 </w:t>
      </w:r>
      <w:r w:rsidR="00062D04" w:rsidRPr="00062D04">
        <w:rPr>
          <w:rFonts w:eastAsia="Times New Roman"/>
          <w:color w:val="000000"/>
          <w:kern w:val="3"/>
          <w:sz w:val="24"/>
          <w:szCs w:val="24"/>
          <w:lang w:eastAsia="pt-BR" w:bidi="hi-IN"/>
        </w:rPr>
        <w:t>e, consequentemente, da multa imposta</w:t>
      </w:r>
      <w:r w:rsidR="00062D04" w:rsidRPr="00062D04">
        <w:rPr>
          <w:sz w:val="24"/>
          <w:szCs w:val="24"/>
        </w:rPr>
        <w:t xml:space="preserve">, dentre outras providências. </w:t>
      </w:r>
      <w:bookmarkStart w:id="0" w:name="_Hlk92985686"/>
      <w:r w:rsidR="00062D04" w:rsidRPr="00062D04">
        <w:rPr>
          <w:sz w:val="24"/>
          <w:szCs w:val="24"/>
        </w:rPr>
        <w:t xml:space="preserve">O PLENÁRIO DO CONSELHO DE ARQUITETURA E URBANISMO DE MATO GROSSO– CAU/MT, no exercício das competências e prerrogativas de que trata o artigo 29, inciso LXIV, do Regimento Interno do CAU/MT, reunido ordinariamente por meio do aplicativo Microsoft Teams, no dia 23 de setembro de 2023. </w:t>
      </w:r>
      <w:bookmarkEnd w:id="0"/>
      <w:r w:rsidR="00062D04" w:rsidRPr="00062D04">
        <w:rPr>
          <w:rFonts w:eastAsia="Times New Roman"/>
          <w:color w:val="000000"/>
          <w:kern w:val="3"/>
          <w:sz w:val="24"/>
          <w:szCs w:val="24"/>
          <w:lang w:eastAsia="pt-BR" w:bidi="hi-IN"/>
        </w:rPr>
        <w:t xml:space="preserve">Considerando que compete ao Plenário do CAU/MT, apreciar e julgar os recursos em face das decisões da CEP CAU/MT, conforme artigo 12 da Resolução CAU/BR n.º 198/2020. Considerando a interposição de recurso pelo (a) interessado (a), frente à decisão proferida pela Comissão de Exercício Profissional do CAU/MT – CEP CAU/MT. Considerando a distribuição do processo protocolo SICCAU n.º 1585504/2022 ao Conselheiro Relator Weverthon Foles Veras, para apreciação e desenvolvimento de relato e voto fundamentado a ser apresentado ao Plenário para apreciação e julgamento. Considerando o relatório e voto do Conselheiro Relator que, após análise do processo, concluiu que o Auto de Infração foi constituído de forma regular conforme fundamentos apresentados, e julgou pela manutenção do Auto de Infração n.º </w:t>
      </w:r>
      <w:r w:rsidR="00062D04" w:rsidRPr="00062D04">
        <w:rPr>
          <w:sz w:val="24"/>
          <w:szCs w:val="24"/>
        </w:rPr>
        <w:t xml:space="preserve">1000160709/2022 e, consequentemente, da multa imposta. </w:t>
      </w:r>
      <w:r w:rsidR="00062D04" w:rsidRPr="00062D04">
        <w:rPr>
          <w:rFonts w:eastAsia="Times New Roman"/>
          <w:color w:val="000000"/>
          <w:kern w:val="3"/>
          <w:sz w:val="24"/>
          <w:szCs w:val="24"/>
          <w:lang w:eastAsia="pt-BR" w:bidi="hi-IN"/>
        </w:rPr>
        <w:t xml:space="preserve">DELIBEROU: 1. Acompanhar o relatório e voto do Conselheiro Relator Weverthon Foles Veras, no sentido de CONHECER DO RECURSO e NEGAR-LHE PROVIMENTO, determinando a MANUTENÇÃO do auto de infração e da multa imposta. 2. Comunicar o resultado do julgamento do Plenário do CAU/MT ao autuado, por meio de correspondência acompanhada de cópia da decisão proferida e conceder ao autuado prazo de 30 (trinta) dias contados a partir do primeiro dia útil subsequente ao do recebimento da comunicação para interposição de recurso ao Plenário do CAU/BR, que terá efeito suspensivo ao Plenário do CAU/MT. 3. </w:t>
      </w:r>
      <w:r w:rsidR="00062D04" w:rsidRPr="00062D04">
        <w:rPr>
          <w:rFonts w:eastAsia="Times New Roman"/>
          <w:color w:val="000000" w:themeColor="text1"/>
          <w:kern w:val="3"/>
          <w:sz w:val="24"/>
          <w:szCs w:val="24"/>
          <w:lang w:eastAsia="pt-BR" w:bidi="hi-IN"/>
        </w:rPr>
        <w:t>Havendo decurso de prazo para interposição de recurso, o setor jurídico do CAU/MT realizará o trânsito em julgado e o CAU/MT realizará a extinção e arquivamento fundamentado do processo, sem o prejuízo da realização dos procedimentos cabíveis para cobrança administrativa e/ou judicial da multa imposta. 4. Havendo recurso, encaminhar processo digital ao CAU/BR para apreciação da Comissão Exercício Profissional do CAU/BR e julgamento do Plenário do CAU/BR, conforme determina a Deliberação n.º 019/2022 da CEP CAU/BR. 5. Esta deliberação entra em vigor nesta data.”</w:t>
      </w:r>
      <w:r w:rsidR="00062D04">
        <w:rPr>
          <w:rFonts w:eastAsia="Times New Roman"/>
          <w:color w:val="000000" w:themeColor="text1"/>
          <w:kern w:val="3"/>
          <w:sz w:val="24"/>
          <w:szCs w:val="24"/>
          <w:lang w:eastAsia="pt-BR" w:bidi="hi-IN"/>
        </w:rPr>
        <w:t xml:space="preserve"> </w:t>
      </w:r>
      <w:r w:rsidR="00736A06" w:rsidRPr="007E2FA7">
        <w:rPr>
          <w:color w:val="000000" w:themeColor="text1"/>
          <w:sz w:val="24"/>
          <w:szCs w:val="24"/>
        </w:rPr>
        <w:t>A</w:t>
      </w:r>
      <w:r w:rsidR="00736A06" w:rsidRPr="007E2FA7">
        <w:rPr>
          <w:color w:val="000000" w:themeColor="text1"/>
          <w:spacing w:val="-19"/>
          <w:sz w:val="24"/>
          <w:szCs w:val="24"/>
        </w:rPr>
        <w:t xml:space="preserve"> </w:t>
      </w:r>
      <w:r w:rsidR="00736A06" w:rsidRPr="007E2FA7">
        <w:rPr>
          <w:color w:val="000000" w:themeColor="text1"/>
          <w:sz w:val="24"/>
          <w:szCs w:val="24"/>
        </w:rPr>
        <w:t>deliberação</w:t>
      </w:r>
      <w:r w:rsidR="00736A06" w:rsidRPr="007E2FA7">
        <w:rPr>
          <w:color w:val="000000" w:themeColor="text1"/>
          <w:spacing w:val="-13"/>
          <w:sz w:val="24"/>
          <w:szCs w:val="24"/>
        </w:rPr>
        <w:t xml:space="preserve"> </w:t>
      </w:r>
      <w:r w:rsidR="00736A06" w:rsidRPr="007E2FA7">
        <w:rPr>
          <w:color w:val="000000" w:themeColor="text1"/>
          <w:sz w:val="24"/>
          <w:szCs w:val="24"/>
        </w:rPr>
        <w:t>foi</w:t>
      </w:r>
      <w:r w:rsidR="00736A06" w:rsidRPr="007E2FA7">
        <w:rPr>
          <w:color w:val="000000" w:themeColor="text1"/>
          <w:spacing w:val="-13"/>
          <w:sz w:val="24"/>
          <w:szCs w:val="24"/>
        </w:rPr>
        <w:t xml:space="preserve"> </w:t>
      </w:r>
      <w:r w:rsidR="00736A06" w:rsidRPr="007E2FA7">
        <w:rPr>
          <w:color w:val="000000" w:themeColor="text1"/>
          <w:sz w:val="24"/>
          <w:szCs w:val="24"/>
        </w:rPr>
        <w:t>colocada</w:t>
      </w:r>
      <w:r w:rsidR="00736A06" w:rsidRPr="007E2FA7">
        <w:rPr>
          <w:color w:val="000000" w:themeColor="text1"/>
          <w:spacing w:val="-11"/>
          <w:sz w:val="24"/>
          <w:szCs w:val="24"/>
        </w:rPr>
        <w:t xml:space="preserve"> </w:t>
      </w:r>
      <w:r w:rsidR="00736A06" w:rsidRPr="007E2FA7">
        <w:rPr>
          <w:color w:val="000000" w:themeColor="text1"/>
          <w:sz w:val="24"/>
          <w:szCs w:val="24"/>
        </w:rPr>
        <w:t>em</w:t>
      </w:r>
      <w:r w:rsidR="00736A06" w:rsidRPr="007E2FA7">
        <w:rPr>
          <w:color w:val="000000" w:themeColor="text1"/>
          <w:spacing w:val="-9"/>
          <w:sz w:val="24"/>
          <w:szCs w:val="24"/>
        </w:rPr>
        <w:t xml:space="preserve"> </w:t>
      </w:r>
      <w:r w:rsidR="00736A06" w:rsidRPr="007E2FA7">
        <w:rPr>
          <w:color w:val="000000" w:themeColor="text1"/>
          <w:sz w:val="24"/>
          <w:szCs w:val="24"/>
        </w:rPr>
        <w:t>votação</w:t>
      </w:r>
      <w:r w:rsidR="00736A06" w:rsidRPr="007E2FA7">
        <w:rPr>
          <w:color w:val="000000" w:themeColor="text1"/>
          <w:spacing w:val="-13"/>
          <w:sz w:val="24"/>
          <w:szCs w:val="24"/>
        </w:rPr>
        <w:t xml:space="preserve"> </w:t>
      </w:r>
      <w:r w:rsidR="00736A06" w:rsidRPr="007E2FA7">
        <w:rPr>
          <w:color w:val="000000" w:themeColor="text1"/>
          <w:sz w:val="24"/>
          <w:szCs w:val="24"/>
        </w:rPr>
        <w:t>e</w:t>
      </w:r>
      <w:r w:rsidR="00736A06" w:rsidRPr="007E2FA7">
        <w:rPr>
          <w:color w:val="000000" w:themeColor="text1"/>
          <w:spacing w:val="-10"/>
          <w:sz w:val="24"/>
          <w:szCs w:val="24"/>
        </w:rPr>
        <w:t xml:space="preserve"> </w:t>
      </w:r>
      <w:r w:rsidR="00736A06" w:rsidRPr="007E2FA7">
        <w:rPr>
          <w:color w:val="000000" w:themeColor="text1"/>
          <w:spacing w:val="-2"/>
          <w:sz w:val="24"/>
          <w:szCs w:val="24"/>
        </w:rPr>
        <w:t xml:space="preserve">aprovada </w:t>
      </w:r>
      <w:r w:rsidR="00736A06" w:rsidRPr="007E2FA7">
        <w:rPr>
          <w:color w:val="000000" w:themeColor="text1"/>
          <w:sz w:val="24"/>
          <w:szCs w:val="24"/>
        </w:rPr>
        <w:t>pela</w:t>
      </w:r>
      <w:r w:rsidR="00736A06" w:rsidRPr="007E2FA7">
        <w:rPr>
          <w:color w:val="000000" w:themeColor="text1"/>
          <w:spacing w:val="61"/>
          <w:sz w:val="24"/>
          <w:szCs w:val="24"/>
        </w:rPr>
        <w:t xml:space="preserve"> </w:t>
      </w:r>
      <w:r w:rsidR="00736A06" w:rsidRPr="007E2FA7">
        <w:rPr>
          <w:color w:val="000000" w:themeColor="text1"/>
          <w:sz w:val="24"/>
          <w:szCs w:val="24"/>
        </w:rPr>
        <w:t>unanimidade</w:t>
      </w:r>
      <w:r w:rsidR="00736A06" w:rsidRPr="007E2FA7">
        <w:rPr>
          <w:color w:val="000000" w:themeColor="text1"/>
          <w:spacing w:val="64"/>
          <w:sz w:val="24"/>
          <w:szCs w:val="24"/>
        </w:rPr>
        <w:t xml:space="preserve"> </w:t>
      </w:r>
      <w:r w:rsidR="00736A06" w:rsidRPr="007E2FA7">
        <w:rPr>
          <w:color w:val="000000" w:themeColor="text1"/>
          <w:sz w:val="24"/>
          <w:szCs w:val="24"/>
        </w:rPr>
        <w:t>dos</w:t>
      </w:r>
      <w:r w:rsidR="00736A06" w:rsidRPr="007E2FA7">
        <w:rPr>
          <w:color w:val="000000" w:themeColor="text1"/>
          <w:spacing w:val="59"/>
          <w:sz w:val="24"/>
          <w:szCs w:val="24"/>
        </w:rPr>
        <w:t xml:space="preserve"> </w:t>
      </w:r>
      <w:r w:rsidR="00736A06" w:rsidRPr="007E2FA7">
        <w:rPr>
          <w:color w:val="000000" w:themeColor="text1"/>
          <w:sz w:val="24"/>
          <w:szCs w:val="24"/>
        </w:rPr>
        <w:t>conselheiros</w:t>
      </w:r>
      <w:r w:rsidR="00736A06" w:rsidRPr="007E2FA7">
        <w:rPr>
          <w:color w:val="000000" w:themeColor="text1"/>
          <w:spacing w:val="63"/>
          <w:sz w:val="24"/>
          <w:szCs w:val="24"/>
        </w:rPr>
        <w:t xml:space="preserve"> </w:t>
      </w:r>
      <w:r w:rsidR="00736A06" w:rsidRPr="007E2FA7">
        <w:rPr>
          <w:color w:val="000000" w:themeColor="text1"/>
          <w:sz w:val="24"/>
          <w:szCs w:val="24"/>
        </w:rPr>
        <w:t>aptos</w:t>
      </w:r>
      <w:r w:rsidR="00736A06" w:rsidRPr="007E2FA7">
        <w:rPr>
          <w:color w:val="000000" w:themeColor="text1"/>
          <w:spacing w:val="62"/>
          <w:sz w:val="24"/>
          <w:szCs w:val="24"/>
        </w:rPr>
        <w:t xml:space="preserve"> </w:t>
      </w:r>
      <w:r w:rsidR="00736A06" w:rsidRPr="007E2FA7">
        <w:rPr>
          <w:color w:val="000000" w:themeColor="text1"/>
          <w:sz w:val="24"/>
          <w:szCs w:val="24"/>
        </w:rPr>
        <w:t>a</w:t>
      </w:r>
      <w:r w:rsidR="00736A06" w:rsidRPr="007E2FA7">
        <w:rPr>
          <w:color w:val="000000" w:themeColor="text1"/>
          <w:spacing w:val="64"/>
          <w:sz w:val="24"/>
          <w:szCs w:val="24"/>
        </w:rPr>
        <w:t xml:space="preserve"> </w:t>
      </w:r>
      <w:r w:rsidR="00736A06" w:rsidRPr="007E2FA7">
        <w:rPr>
          <w:color w:val="000000" w:themeColor="text1"/>
          <w:sz w:val="24"/>
          <w:szCs w:val="24"/>
        </w:rPr>
        <w:t>voto.</w:t>
      </w:r>
      <w:r w:rsidR="00584A74" w:rsidRPr="007E2FA7">
        <w:rPr>
          <w:color w:val="000000" w:themeColor="text1"/>
          <w:sz w:val="24"/>
          <w:szCs w:val="24"/>
        </w:rPr>
        <w:t xml:space="preserve"> Passou-se então ao item </w:t>
      </w:r>
      <w:r w:rsidR="00584A74" w:rsidRPr="007E2FA7">
        <w:rPr>
          <w:b/>
          <w:bCs/>
          <w:color w:val="000000" w:themeColor="text1"/>
          <w:sz w:val="24"/>
          <w:szCs w:val="24"/>
        </w:rPr>
        <w:t>7</w:t>
      </w:r>
      <w:r w:rsidR="00584A74" w:rsidRPr="0038183B">
        <w:rPr>
          <w:b/>
          <w:bCs/>
          <w:color w:val="000000" w:themeColor="text1"/>
          <w:sz w:val="24"/>
          <w:szCs w:val="24"/>
        </w:rPr>
        <w:t>.</w:t>
      </w:r>
      <w:r w:rsidR="00AB49A4" w:rsidRPr="0038183B">
        <w:rPr>
          <w:b/>
          <w:bCs/>
          <w:color w:val="000000" w:themeColor="text1"/>
          <w:sz w:val="24"/>
          <w:szCs w:val="24"/>
        </w:rPr>
        <w:t>3</w:t>
      </w:r>
      <w:r w:rsidR="00584A74" w:rsidRPr="0038183B">
        <w:rPr>
          <w:b/>
          <w:bCs/>
          <w:color w:val="000000" w:themeColor="text1"/>
          <w:sz w:val="24"/>
          <w:szCs w:val="24"/>
        </w:rPr>
        <w:t xml:space="preserve"> Protocolo </w:t>
      </w:r>
      <w:r w:rsidR="00AB49A4" w:rsidRPr="0038183B">
        <w:rPr>
          <w:b/>
          <w:bCs/>
          <w:color w:val="000000" w:themeColor="text1"/>
          <w:sz w:val="24"/>
          <w:szCs w:val="24"/>
        </w:rPr>
        <w:t>1825066/2023</w:t>
      </w:r>
      <w:r w:rsidR="00584A74" w:rsidRPr="0038183B">
        <w:rPr>
          <w:b/>
          <w:bCs/>
          <w:color w:val="000000" w:themeColor="text1"/>
          <w:sz w:val="24"/>
          <w:szCs w:val="24"/>
        </w:rPr>
        <w:t xml:space="preserve"> – </w:t>
      </w:r>
      <w:r w:rsidR="00AB49A4" w:rsidRPr="0038183B">
        <w:rPr>
          <w:b/>
          <w:bCs/>
          <w:color w:val="000000" w:themeColor="text1"/>
          <w:sz w:val="24"/>
          <w:szCs w:val="24"/>
        </w:rPr>
        <w:t>Deliberação Ad Referendum nº. 004/2023: Solicitação de Análise de Registro Profissional Diplomado no País</w:t>
      </w:r>
      <w:r w:rsidR="00584A74" w:rsidRPr="0038183B">
        <w:rPr>
          <w:b/>
          <w:bCs/>
          <w:color w:val="000000" w:themeColor="text1"/>
          <w:sz w:val="24"/>
          <w:szCs w:val="24"/>
        </w:rPr>
        <w:t xml:space="preserve">, </w:t>
      </w:r>
      <w:r w:rsidR="00584A74" w:rsidRPr="0038183B">
        <w:rPr>
          <w:color w:val="000000" w:themeColor="text1"/>
          <w:sz w:val="24"/>
          <w:szCs w:val="24"/>
        </w:rPr>
        <w:t xml:space="preserve">oriundo da </w:t>
      </w:r>
      <w:r w:rsidR="00AB49A4" w:rsidRPr="0038183B">
        <w:rPr>
          <w:color w:val="000000" w:themeColor="text1"/>
          <w:sz w:val="24"/>
          <w:szCs w:val="24"/>
        </w:rPr>
        <w:t>Presidência</w:t>
      </w:r>
      <w:r w:rsidR="00584A74" w:rsidRPr="0038183B">
        <w:rPr>
          <w:color w:val="000000" w:themeColor="text1"/>
          <w:sz w:val="24"/>
          <w:szCs w:val="24"/>
        </w:rPr>
        <w:t xml:space="preserve">, </w:t>
      </w:r>
      <w:r w:rsidR="00AB49A4" w:rsidRPr="0038183B">
        <w:rPr>
          <w:color w:val="000000" w:themeColor="text1"/>
          <w:sz w:val="24"/>
          <w:szCs w:val="24"/>
        </w:rPr>
        <w:t>interessada Tatiany Silveira Freire</w:t>
      </w:r>
      <w:r w:rsidR="0038183B" w:rsidRPr="0038183B">
        <w:rPr>
          <w:color w:val="000000" w:themeColor="text1"/>
          <w:sz w:val="24"/>
          <w:szCs w:val="24"/>
        </w:rPr>
        <w:t>. Assim,</w:t>
      </w:r>
      <w:r w:rsidR="0038183B" w:rsidRPr="0038183B">
        <w:rPr>
          <w:color w:val="000000" w:themeColor="text1"/>
          <w:spacing w:val="-7"/>
          <w:sz w:val="24"/>
          <w:szCs w:val="24"/>
        </w:rPr>
        <w:t xml:space="preserve"> </w:t>
      </w:r>
      <w:r w:rsidR="0038183B" w:rsidRPr="0038183B">
        <w:rPr>
          <w:color w:val="000000" w:themeColor="text1"/>
          <w:sz w:val="24"/>
          <w:szCs w:val="24"/>
        </w:rPr>
        <w:t>a</w:t>
      </w:r>
      <w:r w:rsidR="0038183B" w:rsidRPr="0038183B">
        <w:rPr>
          <w:color w:val="000000" w:themeColor="text1"/>
          <w:spacing w:val="-9"/>
          <w:sz w:val="24"/>
          <w:szCs w:val="24"/>
        </w:rPr>
        <w:t xml:space="preserve"> </w:t>
      </w:r>
      <w:r w:rsidR="0038183B" w:rsidRPr="0038183B">
        <w:rPr>
          <w:color w:val="000000" w:themeColor="text1"/>
          <w:sz w:val="24"/>
          <w:szCs w:val="24"/>
        </w:rPr>
        <w:t>Coordenadora Jurídica</w:t>
      </w:r>
      <w:r w:rsidR="0038183B" w:rsidRPr="0038183B">
        <w:rPr>
          <w:color w:val="000000" w:themeColor="text1"/>
          <w:spacing w:val="-7"/>
          <w:sz w:val="24"/>
          <w:szCs w:val="24"/>
        </w:rPr>
        <w:t xml:space="preserve"> </w:t>
      </w:r>
      <w:r w:rsidR="0038183B" w:rsidRPr="0038183B">
        <w:rPr>
          <w:color w:val="000000" w:themeColor="text1"/>
          <w:sz w:val="24"/>
          <w:szCs w:val="24"/>
        </w:rPr>
        <w:t>fez</w:t>
      </w:r>
      <w:r w:rsidR="0038183B" w:rsidRPr="0038183B">
        <w:rPr>
          <w:color w:val="000000" w:themeColor="text1"/>
          <w:spacing w:val="-8"/>
          <w:sz w:val="24"/>
          <w:szCs w:val="24"/>
        </w:rPr>
        <w:t xml:space="preserve"> </w:t>
      </w:r>
      <w:r w:rsidR="0038183B" w:rsidRPr="0038183B">
        <w:rPr>
          <w:color w:val="000000" w:themeColor="text1"/>
          <w:sz w:val="24"/>
          <w:szCs w:val="24"/>
        </w:rPr>
        <w:t>a</w:t>
      </w:r>
      <w:r w:rsidR="0038183B" w:rsidRPr="0038183B">
        <w:rPr>
          <w:color w:val="000000" w:themeColor="text1"/>
          <w:spacing w:val="-11"/>
          <w:sz w:val="24"/>
          <w:szCs w:val="24"/>
        </w:rPr>
        <w:t xml:space="preserve"> </w:t>
      </w:r>
      <w:r w:rsidR="0038183B" w:rsidRPr="0038183B">
        <w:rPr>
          <w:color w:val="000000" w:themeColor="text1"/>
          <w:spacing w:val="-2"/>
          <w:sz w:val="24"/>
          <w:szCs w:val="24"/>
        </w:rPr>
        <w:t xml:space="preserve">leitura, </w:t>
      </w:r>
      <w:r w:rsidR="0038183B" w:rsidRPr="0038183B">
        <w:rPr>
          <w:color w:val="000000" w:themeColor="text1"/>
          <w:sz w:val="24"/>
          <w:szCs w:val="24"/>
        </w:rPr>
        <w:t>na</w:t>
      </w:r>
      <w:r w:rsidR="0038183B" w:rsidRPr="0038183B">
        <w:rPr>
          <w:color w:val="000000" w:themeColor="text1"/>
          <w:spacing w:val="68"/>
          <w:w w:val="150"/>
          <w:sz w:val="24"/>
          <w:szCs w:val="24"/>
        </w:rPr>
        <w:t xml:space="preserve"> </w:t>
      </w:r>
      <w:r w:rsidR="0038183B" w:rsidRPr="0038183B">
        <w:rPr>
          <w:color w:val="000000" w:themeColor="text1"/>
          <w:sz w:val="24"/>
          <w:szCs w:val="24"/>
        </w:rPr>
        <w:t>íntegra,</w:t>
      </w:r>
      <w:r w:rsidR="0038183B" w:rsidRPr="0038183B">
        <w:rPr>
          <w:color w:val="000000" w:themeColor="text1"/>
          <w:spacing w:val="67"/>
          <w:w w:val="150"/>
          <w:sz w:val="24"/>
          <w:szCs w:val="24"/>
        </w:rPr>
        <w:t xml:space="preserve"> </w:t>
      </w:r>
      <w:r w:rsidR="0038183B" w:rsidRPr="0038183B">
        <w:rPr>
          <w:color w:val="000000" w:themeColor="text1"/>
          <w:sz w:val="24"/>
          <w:szCs w:val="24"/>
        </w:rPr>
        <w:t>da</w:t>
      </w:r>
      <w:r w:rsidR="0038183B" w:rsidRPr="0038183B">
        <w:rPr>
          <w:color w:val="000000" w:themeColor="text1"/>
          <w:spacing w:val="68"/>
          <w:w w:val="150"/>
          <w:sz w:val="24"/>
          <w:szCs w:val="24"/>
        </w:rPr>
        <w:t xml:space="preserve"> </w:t>
      </w:r>
      <w:r w:rsidR="0038183B" w:rsidRPr="0038183B">
        <w:rPr>
          <w:color w:val="000000" w:themeColor="text1"/>
          <w:sz w:val="24"/>
          <w:szCs w:val="24"/>
        </w:rPr>
        <w:t>Deliberação</w:t>
      </w:r>
      <w:r w:rsidR="0038183B" w:rsidRPr="0038183B">
        <w:rPr>
          <w:color w:val="000000" w:themeColor="text1"/>
          <w:spacing w:val="68"/>
          <w:w w:val="150"/>
          <w:sz w:val="24"/>
          <w:szCs w:val="24"/>
        </w:rPr>
        <w:t xml:space="preserve"> </w:t>
      </w:r>
      <w:r w:rsidR="0038183B" w:rsidRPr="0038183B">
        <w:rPr>
          <w:color w:val="000000" w:themeColor="text1"/>
          <w:sz w:val="24"/>
          <w:szCs w:val="24"/>
        </w:rPr>
        <w:t>Plenária</w:t>
      </w:r>
      <w:r w:rsidR="0038183B" w:rsidRPr="0038183B">
        <w:rPr>
          <w:color w:val="000000" w:themeColor="text1"/>
          <w:spacing w:val="68"/>
          <w:w w:val="150"/>
          <w:sz w:val="24"/>
          <w:szCs w:val="24"/>
        </w:rPr>
        <w:t xml:space="preserve"> </w:t>
      </w:r>
      <w:r w:rsidR="0038183B" w:rsidRPr="0038183B">
        <w:rPr>
          <w:color w:val="000000" w:themeColor="text1"/>
          <w:sz w:val="24"/>
          <w:szCs w:val="24"/>
        </w:rPr>
        <w:t>DPO/MT</w:t>
      </w:r>
      <w:r w:rsidR="0038183B" w:rsidRPr="0038183B">
        <w:rPr>
          <w:color w:val="000000" w:themeColor="text1"/>
          <w:spacing w:val="66"/>
          <w:w w:val="150"/>
          <w:sz w:val="24"/>
          <w:szCs w:val="24"/>
        </w:rPr>
        <w:t xml:space="preserve"> </w:t>
      </w:r>
      <w:r w:rsidR="0038183B" w:rsidRPr="0038183B">
        <w:rPr>
          <w:color w:val="000000" w:themeColor="text1"/>
          <w:sz w:val="24"/>
          <w:szCs w:val="24"/>
        </w:rPr>
        <w:t>nº.</w:t>
      </w:r>
      <w:r w:rsidR="0038183B" w:rsidRPr="0038183B">
        <w:rPr>
          <w:color w:val="000000" w:themeColor="text1"/>
          <w:spacing w:val="67"/>
          <w:w w:val="150"/>
          <w:sz w:val="24"/>
          <w:szCs w:val="24"/>
        </w:rPr>
        <w:t xml:space="preserve"> </w:t>
      </w:r>
      <w:r w:rsidR="0038183B" w:rsidRPr="0038183B">
        <w:rPr>
          <w:color w:val="000000" w:themeColor="text1"/>
          <w:sz w:val="24"/>
          <w:szCs w:val="24"/>
        </w:rPr>
        <w:t>0139-03/2023 nos seguintes termos: “</w:t>
      </w:r>
      <w:r w:rsidR="0038183B" w:rsidRPr="0038183B">
        <w:rPr>
          <w:rFonts w:eastAsia="Times New Roman"/>
          <w:sz w:val="24"/>
          <w:szCs w:val="24"/>
          <w:lang w:eastAsia="pt-BR"/>
        </w:rPr>
        <w:t xml:space="preserve">Aprova a Deliberação </w:t>
      </w:r>
      <w:r w:rsidR="0038183B" w:rsidRPr="0038183B">
        <w:rPr>
          <w:rFonts w:eastAsia="Times New Roman"/>
          <w:i/>
          <w:iCs/>
          <w:sz w:val="24"/>
          <w:szCs w:val="24"/>
          <w:lang w:eastAsia="pt-BR"/>
        </w:rPr>
        <w:t>Ad Referendum</w:t>
      </w:r>
      <w:r w:rsidR="0038183B" w:rsidRPr="0038183B">
        <w:rPr>
          <w:rFonts w:eastAsia="Times New Roman"/>
          <w:sz w:val="24"/>
          <w:szCs w:val="24"/>
          <w:lang w:eastAsia="pt-BR"/>
        </w:rPr>
        <w:t xml:space="preserve"> nº. 004/2023: Solicitação de Análise de Registro Profissional Diplomado no País. </w:t>
      </w:r>
      <w:r w:rsidR="0038183B" w:rsidRPr="0038183B">
        <w:rPr>
          <w:color w:val="000000"/>
          <w:sz w:val="24"/>
          <w:szCs w:val="24"/>
        </w:rPr>
        <w:t xml:space="preserve">O PLENÁRIO DO CONSELHO DE ARQUITETURA E URBANISMO DE MATO GROSSO – CAU/MT no exercício das competências e prerrogativas de que trata os artigos 29 e 30 do Regimento Interno do CAU/MT, reunido ordinariamente de maneira virtual (aplicativo Microsoft Teams), no dia 23 de setembro de 2023, após análise do assunto em epígrafe, e </w:t>
      </w:r>
      <w:bookmarkStart w:id="1" w:name="_Hlk90654023"/>
      <w:r w:rsidR="0038183B" w:rsidRPr="0038183B">
        <w:rPr>
          <w:rFonts w:eastAsia="Times New Roman"/>
          <w:sz w:val="24"/>
          <w:szCs w:val="24"/>
          <w:lang w:eastAsia="pt-BR"/>
        </w:rPr>
        <w:t xml:space="preserve">Considerando que a arquiteta e urbanista Srª. </w:t>
      </w:r>
      <w:r w:rsidR="0038183B" w:rsidRPr="0038183B">
        <w:rPr>
          <w:color w:val="000000"/>
          <w:sz w:val="24"/>
          <w:szCs w:val="24"/>
          <w:shd w:val="clear" w:color="auto" w:fill="FFFFFF"/>
        </w:rPr>
        <w:t>TATIANY SILVEIRA FREIRE</w:t>
      </w:r>
      <w:r w:rsidR="0038183B" w:rsidRPr="0038183B">
        <w:rPr>
          <w:rFonts w:eastAsia="Times New Roman"/>
          <w:sz w:val="24"/>
          <w:szCs w:val="24"/>
          <w:lang w:eastAsia="pt-BR"/>
        </w:rPr>
        <w:t xml:space="preserve">, CPF n.º </w:t>
      </w:r>
      <w:r w:rsidR="0038183B" w:rsidRPr="0038183B">
        <w:rPr>
          <w:color w:val="000000"/>
          <w:sz w:val="24"/>
          <w:szCs w:val="24"/>
          <w:shd w:val="clear" w:color="auto" w:fill="FFFFFF"/>
        </w:rPr>
        <w:t>064.408.461-83,</w:t>
      </w:r>
      <w:r w:rsidR="0038183B" w:rsidRPr="0038183B">
        <w:rPr>
          <w:b/>
          <w:bCs/>
          <w:color w:val="000000"/>
          <w:sz w:val="24"/>
          <w:szCs w:val="24"/>
          <w:shd w:val="clear" w:color="auto" w:fill="FFFFFF"/>
        </w:rPr>
        <w:t xml:space="preserve"> </w:t>
      </w:r>
      <w:r w:rsidR="0038183B" w:rsidRPr="0038183B">
        <w:rPr>
          <w:rFonts w:eastAsia="Times New Roman"/>
          <w:sz w:val="24"/>
          <w:szCs w:val="24"/>
          <w:lang w:eastAsia="pt-BR"/>
        </w:rPr>
        <w:t xml:space="preserve">requereu prioridade e urgência na análise da solicitação de registro profissional cadastrado por meio do protocolo SICCAU n.º 1828412/2023, realizado em 11 de setembro de 2023. Considerando que a requerente comprovou por meio do protocolo nº. 1828412/2023 a necessidade da realização de registro em regime de urgência, em virtude da intenção em se candidatar e concorrer ao cargo de Arquiteto junto ao Processo Seletivo Simplificado para Contratação Temporária e Cadastro de Reserva de Analistas de Meio Ambiente (Edital nº. 014/2023, de 24 de agosto de 2023). </w:t>
      </w:r>
      <w:r w:rsidR="0038183B" w:rsidRPr="0038183B">
        <w:rPr>
          <w:rFonts w:eastAsia="Times New Roman"/>
          <w:sz w:val="24"/>
          <w:szCs w:val="24"/>
          <w:lang w:eastAsia="pt-BR"/>
        </w:rPr>
        <w:lastRenderedPageBreak/>
        <w:t xml:space="preserve">Considerando que o Processo Seletivo em questão se destina a selecionar candidatos para atender a necessidade temporária de excepcional interesse público e para formação de cadastro de reserva para a função de Analista de Meio Ambiente para a Secretaria de Estado de Meio Ambiente – SEMA/MT, mediante as condições estabelecidas no Edital nº. 014/2023. Considerando que o artigo 7º da Resolução CAU/BR nº. 18/2012 dispõe: </w:t>
      </w:r>
      <w:r w:rsidR="0038183B" w:rsidRPr="0038183B">
        <w:rPr>
          <w:rFonts w:eastAsia="Times New Roman"/>
          <w:i/>
          <w:iCs/>
          <w:sz w:val="24"/>
          <w:szCs w:val="24"/>
          <w:lang w:eastAsia="pt-BR"/>
        </w:rPr>
        <w:t>“Art. 7° Apresentado o requerimento de registro profissional devidamente instruído, o processo digital será encaminhado à Comissão Permanente de Ensino e Formação Profissional do CAU/UF para apreciação”</w:t>
      </w:r>
      <w:r w:rsidR="0038183B" w:rsidRPr="0038183B">
        <w:rPr>
          <w:rFonts w:eastAsia="Times New Roman"/>
          <w:sz w:val="24"/>
          <w:szCs w:val="24"/>
          <w:lang w:eastAsia="pt-BR"/>
        </w:rPr>
        <w:t xml:space="preserve">, todavia, a próxima reunião da referida Comissão será em 02 de outubro de 2023. Considerando que para registro no CAU, o profissional diplomado no País, brasileiro ou estrangeiro portador de visto permanente, deve instruir a solicitação com os seguintes documentos, conforme Resolução CAU/BR nº. 18/2012: </w:t>
      </w:r>
      <w:r w:rsidR="0038183B" w:rsidRPr="0038183B">
        <w:rPr>
          <w:rFonts w:eastAsia="Times New Roman"/>
          <w:i/>
          <w:sz w:val="24"/>
          <w:szCs w:val="24"/>
          <w:lang w:eastAsia="pt-BR"/>
        </w:rPr>
        <w:t xml:space="preserve">“1° O requerimento de registro deve ser instruído com arquivos digitais dos seguintes documentos:  a) diploma de graduação ou certificado de conclusão em curso de Arquitetura e Urbanismo, obtido em instituição de ensino superior oficialmente reconhecida pelo poder público;  b) histórico escolar do curso de graduação em Arquitetura e Urbanismo;  c) carteira de identidade civil ou cédula de identidade de estrangeiro com indicação da obtenção de visto permanente no País, expedida na forma da lei;  d) prova de regularidade com a Justiça Eleitoral, quando brasileiro; e  e) prova de regularidade com o serviço militar, nos termos da lei, quando brasileiro do sexo masculino.” </w:t>
      </w:r>
      <w:r w:rsidR="0038183B" w:rsidRPr="0038183B">
        <w:rPr>
          <w:rFonts w:eastAsia="Times New Roman"/>
          <w:sz w:val="24"/>
          <w:szCs w:val="24"/>
          <w:lang w:eastAsia="pt-BR"/>
        </w:rPr>
        <w:t xml:space="preserve">Considerando que a profissional atende os critérios estabelecidos na Resolução CAU/BR nº. 18/2012. Considerando que o ato </w:t>
      </w:r>
      <w:r w:rsidR="0038183B" w:rsidRPr="0038183B">
        <w:rPr>
          <w:rFonts w:eastAsia="Times New Roman"/>
          <w:i/>
          <w:iCs/>
          <w:sz w:val="24"/>
          <w:szCs w:val="24"/>
          <w:lang w:eastAsia="pt-BR"/>
        </w:rPr>
        <w:t>ad referendum</w:t>
      </w:r>
      <w:r w:rsidR="0038183B" w:rsidRPr="0038183B">
        <w:rPr>
          <w:rFonts w:eastAsia="Times New Roman"/>
          <w:sz w:val="24"/>
          <w:szCs w:val="24"/>
          <w:lang w:eastAsia="pt-BR"/>
        </w:rPr>
        <w:t xml:space="preserve"> é instituído para resolver casos em regime urgência e que a profissional solicita análise do seu registro definitivo em regime de urgência, conforme motivos supracitados com provas. Considerando que compete ao Plenário do CAU/MT, apreciar e deliberar sobre matérias aprovadas </w:t>
      </w:r>
      <w:r w:rsidR="0038183B" w:rsidRPr="0038183B">
        <w:rPr>
          <w:rFonts w:eastAsia="Times New Roman"/>
          <w:i/>
          <w:iCs/>
          <w:sz w:val="24"/>
          <w:szCs w:val="24"/>
          <w:lang w:eastAsia="pt-BR"/>
        </w:rPr>
        <w:t>ad referendum</w:t>
      </w:r>
      <w:r w:rsidR="0038183B" w:rsidRPr="0038183B">
        <w:rPr>
          <w:rFonts w:eastAsia="Times New Roman"/>
          <w:sz w:val="24"/>
          <w:szCs w:val="24"/>
          <w:lang w:eastAsia="pt-BR"/>
        </w:rPr>
        <w:t xml:space="preserve"> pelo Presidente, na reunião plenária subsequente à publicação dos atos, conforme artigo 29, inciso XLIV do Regimento Interno do CAU/MT. Considerando a Deliberação </w:t>
      </w:r>
      <w:r w:rsidR="0038183B" w:rsidRPr="0038183B">
        <w:rPr>
          <w:rFonts w:eastAsia="Times New Roman"/>
          <w:i/>
          <w:iCs/>
          <w:sz w:val="24"/>
          <w:szCs w:val="24"/>
          <w:lang w:eastAsia="pt-BR"/>
        </w:rPr>
        <w:t>Ad Referendum</w:t>
      </w:r>
      <w:r w:rsidR="0038183B" w:rsidRPr="0038183B">
        <w:rPr>
          <w:rFonts w:eastAsia="Times New Roman"/>
          <w:sz w:val="24"/>
          <w:szCs w:val="24"/>
          <w:lang w:eastAsia="pt-BR"/>
        </w:rPr>
        <w:t xml:space="preserve"> nº. 004/2023, de 11 de setembro de 2023 devidamente realizado pela Presidência do CAU/MT. </w:t>
      </w:r>
      <w:r w:rsidR="0038183B" w:rsidRPr="0038183B">
        <w:rPr>
          <w:rFonts w:eastAsia="Times New Roman"/>
          <w:bCs/>
          <w:sz w:val="24"/>
          <w:szCs w:val="24"/>
          <w:lang w:eastAsia="pt-BR"/>
        </w:rPr>
        <w:t xml:space="preserve">DELIBEROU: </w:t>
      </w:r>
      <w:r w:rsidR="0038183B" w:rsidRPr="0038183B">
        <w:rPr>
          <w:bCs/>
          <w:sz w:val="24"/>
          <w:szCs w:val="24"/>
          <w:lang w:eastAsia="ar-SA"/>
        </w:rPr>
        <w:t xml:space="preserve">1. Homologar a Deliberação </w:t>
      </w:r>
      <w:r w:rsidR="0038183B" w:rsidRPr="0038183B">
        <w:rPr>
          <w:bCs/>
          <w:i/>
          <w:iCs/>
          <w:sz w:val="24"/>
          <w:szCs w:val="24"/>
          <w:lang w:eastAsia="ar-SA"/>
        </w:rPr>
        <w:t>Ad Referendum</w:t>
      </w:r>
      <w:r w:rsidR="0038183B" w:rsidRPr="0038183B">
        <w:rPr>
          <w:bCs/>
          <w:sz w:val="24"/>
          <w:szCs w:val="24"/>
          <w:lang w:eastAsia="ar-SA"/>
        </w:rPr>
        <w:t xml:space="preserve"> nº. 004/2023, aprovando a solicitação de registro profissional </w:t>
      </w:r>
      <w:r w:rsidR="0038183B" w:rsidRPr="0038183B">
        <w:rPr>
          <w:rFonts w:eastAsia="Times New Roman"/>
          <w:bCs/>
          <w:sz w:val="24"/>
          <w:szCs w:val="24"/>
          <w:lang w:eastAsia="pt-BR"/>
        </w:rPr>
        <w:t xml:space="preserve">cadastrado por meio do protocolo SICCAU n.º 1825066/2023 em nome de </w:t>
      </w:r>
      <w:r w:rsidR="0038183B" w:rsidRPr="0038183B">
        <w:rPr>
          <w:bCs/>
          <w:color w:val="000000"/>
          <w:sz w:val="24"/>
          <w:szCs w:val="24"/>
          <w:shd w:val="clear" w:color="auto" w:fill="FFFFFF"/>
        </w:rPr>
        <w:t>TATIANY SILVEIRA FREIRE</w:t>
      </w:r>
      <w:r w:rsidR="0038183B" w:rsidRPr="0038183B">
        <w:rPr>
          <w:rFonts w:eastAsia="Times New Roman"/>
          <w:bCs/>
          <w:sz w:val="24"/>
          <w:szCs w:val="24"/>
          <w:lang w:eastAsia="pt-BR"/>
        </w:rPr>
        <w:t xml:space="preserve">, CPF n.º </w:t>
      </w:r>
      <w:r w:rsidR="0038183B" w:rsidRPr="0038183B">
        <w:rPr>
          <w:bCs/>
          <w:color w:val="000000"/>
          <w:sz w:val="24"/>
          <w:szCs w:val="24"/>
          <w:shd w:val="clear" w:color="auto" w:fill="FFFFFF"/>
        </w:rPr>
        <w:t>064.408.461-83.</w:t>
      </w:r>
      <w:bookmarkEnd w:id="1"/>
      <w:r w:rsidR="0038183B" w:rsidRPr="0038183B">
        <w:rPr>
          <w:bCs/>
          <w:color w:val="000000"/>
          <w:sz w:val="24"/>
          <w:szCs w:val="24"/>
          <w:shd w:val="clear" w:color="auto" w:fill="FFFFFF"/>
        </w:rPr>
        <w:t xml:space="preserve"> </w:t>
      </w:r>
      <w:r w:rsidR="0038183B" w:rsidRPr="0038183B">
        <w:rPr>
          <w:bCs/>
          <w:color w:val="000000"/>
          <w:sz w:val="24"/>
          <w:szCs w:val="24"/>
        </w:rPr>
        <w:t xml:space="preserve">2. </w:t>
      </w:r>
      <w:r w:rsidR="0038183B" w:rsidRPr="0038183B">
        <w:rPr>
          <w:rFonts w:eastAsia="Times New Roman"/>
          <w:bCs/>
          <w:sz w:val="24"/>
          <w:szCs w:val="24"/>
          <w:lang w:eastAsia="pt-BR"/>
        </w:rPr>
        <w:t>Esta deliberação entra em vigor nesta data.”</w:t>
      </w:r>
      <w:r w:rsidR="0038183B">
        <w:rPr>
          <w:rFonts w:eastAsia="Times New Roman"/>
          <w:bCs/>
          <w:sz w:val="24"/>
          <w:szCs w:val="24"/>
          <w:lang w:eastAsia="pt-BR"/>
        </w:rPr>
        <w:t xml:space="preserve"> </w:t>
      </w:r>
      <w:r w:rsidR="00BE4ABB" w:rsidRPr="007E2FA7">
        <w:rPr>
          <w:color w:val="000000" w:themeColor="text1"/>
          <w:sz w:val="24"/>
          <w:szCs w:val="24"/>
        </w:rPr>
        <w:t>A</w:t>
      </w:r>
      <w:r w:rsidR="00BE4ABB" w:rsidRPr="007E2FA7">
        <w:rPr>
          <w:color w:val="000000" w:themeColor="text1"/>
          <w:spacing w:val="50"/>
          <w:sz w:val="24"/>
          <w:szCs w:val="24"/>
        </w:rPr>
        <w:t xml:space="preserve"> </w:t>
      </w:r>
      <w:r w:rsidR="00BE4ABB" w:rsidRPr="007E2FA7">
        <w:rPr>
          <w:color w:val="000000" w:themeColor="text1"/>
          <w:sz w:val="24"/>
          <w:szCs w:val="24"/>
        </w:rPr>
        <w:t>deliberação</w:t>
      </w:r>
      <w:r w:rsidR="00BE4ABB" w:rsidRPr="007E2FA7">
        <w:rPr>
          <w:color w:val="000000" w:themeColor="text1"/>
          <w:spacing w:val="61"/>
          <w:sz w:val="24"/>
          <w:szCs w:val="24"/>
        </w:rPr>
        <w:t xml:space="preserve"> </w:t>
      </w:r>
      <w:r w:rsidR="00BE4ABB" w:rsidRPr="007E2FA7">
        <w:rPr>
          <w:color w:val="000000" w:themeColor="text1"/>
          <w:sz w:val="24"/>
          <w:szCs w:val="24"/>
        </w:rPr>
        <w:t>foi</w:t>
      </w:r>
      <w:r w:rsidR="00BE4ABB" w:rsidRPr="007E2FA7">
        <w:rPr>
          <w:color w:val="000000" w:themeColor="text1"/>
          <w:spacing w:val="63"/>
          <w:sz w:val="24"/>
          <w:szCs w:val="24"/>
        </w:rPr>
        <w:t xml:space="preserve"> </w:t>
      </w:r>
      <w:r w:rsidR="00BE4ABB" w:rsidRPr="007E2FA7">
        <w:rPr>
          <w:color w:val="000000" w:themeColor="text1"/>
          <w:sz w:val="24"/>
          <w:szCs w:val="24"/>
        </w:rPr>
        <w:t>aprovada</w:t>
      </w:r>
      <w:r w:rsidR="00BE4ABB" w:rsidRPr="007E2FA7">
        <w:rPr>
          <w:color w:val="000000" w:themeColor="text1"/>
          <w:spacing w:val="64"/>
          <w:sz w:val="24"/>
          <w:szCs w:val="24"/>
        </w:rPr>
        <w:t xml:space="preserve"> </w:t>
      </w:r>
      <w:r w:rsidR="00BE4ABB" w:rsidRPr="007E2FA7">
        <w:rPr>
          <w:color w:val="000000" w:themeColor="text1"/>
          <w:spacing w:val="-4"/>
          <w:sz w:val="24"/>
          <w:szCs w:val="24"/>
        </w:rPr>
        <w:t xml:space="preserve">pela </w:t>
      </w:r>
      <w:r w:rsidR="00BE4ABB" w:rsidRPr="007E2FA7">
        <w:rPr>
          <w:color w:val="000000" w:themeColor="text1"/>
          <w:sz w:val="24"/>
          <w:szCs w:val="24"/>
        </w:rPr>
        <w:t>unanimidade</w:t>
      </w:r>
      <w:r w:rsidR="00BE4ABB" w:rsidRPr="007E2FA7">
        <w:rPr>
          <w:color w:val="000000" w:themeColor="text1"/>
          <w:spacing w:val="-3"/>
          <w:sz w:val="24"/>
          <w:szCs w:val="24"/>
        </w:rPr>
        <w:t xml:space="preserve"> </w:t>
      </w:r>
      <w:r w:rsidR="00BE4ABB" w:rsidRPr="007E2FA7">
        <w:rPr>
          <w:color w:val="000000" w:themeColor="text1"/>
          <w:sz w:val="24"/>
          <w:szCs w:val="24"/>
        </w:rPr>
        <w:t>dos</w:t>
      </w:r>
      <w:r w:rsidR="00BE4ABB" w:rsidRPr="007E2FA7">
        <w:rPr>
          <w:color w:val="000000" w:themeColor="text1"/>
          <w:spacing w:val="-1"/>
          <w:sz w:val="24"/>
          <w:szCs w:val="24"/>
        </w:rPr>
        <w:t xml:space="preserve"> </w:t>
      </w:r>
      <w:r w:rsidR="00BE4ABB" w:rsidRPr="007E2FA7">
        <w:rPr>
          <w:color w:val="000000" w:themeColor="text1"/>
          <w:sz w:val="24"/>
          <w:szCs w:val="24"/>
        </w:rPr>
        <w:t>Conselheiros</w:t>
      </w:r>
      <w:r w:rsidR="00BE4ABB" w:rsidRPr="007E2FA7">
        <w:rPr>
          <w:color w:val="000000" w:themeColor="text1"/>
          <w:spacing w:val="-1"/>
          <w:sz w:val="24"/>
          <w:szCs w:val="24"/>
        </w:rPr>
        <w:t xml:space="preserve"> </w:t>
      </w:r>
      <w:r w:rsidR="00BE4ABB" w:rsidRPr="007E2FA7">
        <w:rPr>
          <w:color w:val="000000" w:themeColor="text1"/>
          <w:sz w:val="24"/>
          <w:szCs w:val="24"/>
        </w:rPr>
        <w:t>presentes. O Presidente</w:t>
      </w:r>
      <w:r w:rsidR="00EE120E" w:rsidRPr="007E2FA7">
        <w:rPr>
          <w:color w:val="000000" w:themeColor="text1"/>
          <w:sz w:val="24"/>
          <w:szCs w:val="24"/>
        </w:rPr>
        <w:t xml:space="preserve"> André Nör salientou que</w:t>
      </w:r>
      <w:r w:rsidR="00BA6285">
        <w:rPr>
          <w:color w:val="000000" w:themeColor="text1"/>
          <w:sz w:val="24"/>
          <w:szCs w:val="24"/>
        </w:rPr>
        <w:t xml:space="preserve"> a Plenária estava organizada para o julgamento de quatro processos de ética, porém, em razão da antecipação da entrada em vigor da Resolução 224, os processos tiveram que ser remanejados para a próxima reunião. </w:t>
      </w:r>
      <w:r w:rsidR="00EE120E" w:rsidRPr="007E2FA7">
        <w:rPr>
          <w:color w:val="000000" w:themeColor="text1"/>
          <w:sz w:val="24"/>
          <w:szCs w:val="24"/>
        </w:rPr>
        <w:t>Após, o Presidente</w:t>
      </w:r>
      <w:r w:rsidR="005E43EF" w:rsidRPr="007E2FA7">
        <w:rPr>
          <w:color w:val="000000" w:themeColor="text1"/>
          <w:sz w:val="24"/>
          <w:szCs w:val="24"/>
        </w:rPr>
        <w:t xml:space="preserve"> </w:t>
      </w:r>
      <w:r w:rsidR="00BA6285">
        <w:rPr>
          <w:color w:val="000000" w:themeColor="text1"/>
          <w:sz w:val="24"/>
          <w:szCs w:val="24"/>
        </w:rPr>
        <w:t xml:space="preserve">informou que havia realizado uma reunião com o setor de cobrança e repassou os seguintes dados para os Conselheiros presentes: </w:t>
      </w:r>
      <w:r w:rsidR="00BA6285">
        <w:rPr>
          <w:i/>
          <w:iCs/>
          <w:color w:val="000000" w:themeColor="text1"/>
          <w:sz w:val="24"/>
          <w:szCs w:val="24"/>
        </w:rPr>
        <w:t>“Conforme informação da advogada Thamara, nós fizemos ontem uma reunião, eu, a Thamara, a Jane, a Lucimara e estava presente também a Daiane, onde a Thamara informou os valores que estamos de passivo de anuidades de pessoa física e jurídica conforme informação do SICCAU. Se não me engano, pelo valor que ficou na minha cabeça martelando desde ontem, são valores astronômicos. Pessoa jurídica três vírgula um milhões de reais. De pessoa física três vírgula nove milhões de reais. Ou seja, os dois juntos nós temos de anuidades em atraso sete milhões de reais. Sete milhões de reais em anuidades em atraso. Sete milhões de reais. Isso quer dizer que</w:t>
      </w:r>
      <w:r w:rsidR="005619D7">
        <w:rPr>
          <w:i/>
          <w:iCs/>
          <w:color w:val="000000" w:themeColor="text1"/>
          <w:sz w:val="24"/>
          <w:szCs w:val="24"/>
        </w:rPr>
        <w:t>, vamos dizer, a gente tem uma previsão de aproximadamente uma arrecadação em 2023 de quatro vírgula cinco milhões, ou seja, é mais do que uma arrecadação anual. A justificativa disso é uma série de dificuldades em fazer cobrança.</w:t>
      </w:r>
      <w:r w:rsidR="00BA6285">
        <w:rPr>
          <w:i/>
          <w:iCs/>
          <w:color w:val="000000" w:themeColor="text1"/>
          <w:sz w:val="24"/>
          <w:szCs w:val="24"/>
        </w:rPr>
        <w:t>”</w:t>
      </w:r>
      <w:r w:rsidR="005619D7">
        <w:rPr>
          <w:color w:val="000000" w:themeColor="text1"/>
          <w:sz w:val="24"/>
          <w:szCs w:val="24"/>
        </w:rPr>
        <w:t xml:space="preserve"> A Coordenadora Jurídica informou que a dificuldade se dava em razão da Resolução aplicável, pois esta concede muitos prazos à pessoa notificada. O Presidente complementa que: </w:t>
      </w:r>
      <w:r w:rsidR="005619D7">
        <w:rPr>
          <w:i/>
          <w:iCs/>
          <w:color w:val="000000" w:themeColor="text1"/>
          <w:sz w:val="24"/>
          <w:szCs w:val="24"/>
        </w:rPr>
        <w:t xml:space="preserve">“A Resolução do BR, que coloca questão da cobrança, ela é algo moroso, com um altíssimo custo, altíssimo custo e uma baixíssima eficiência. Portanto, nós decidimos ontem, que está em nossa lei, que nós temos autonomia administrativa e financeira, de fazer uma cobrança, vamos fazer uma portaria para regulamentar e nós vamos fazer um sistema de cobrança singular. Nós inventamos uma nova forma de fazer cobrança. Ontem, nesta reunião, caiu uma luz e a gente inventou uma nova forma de fazer cobrança e que eu acho que terá uma rapidez muito significativa, muito significativa. Vejam bem colegas, sete milhões de reais, se a gente conseguir receber vinte por cento disso, se a gente conseguir receber dez por cento disso por ano, a gente está tendo um incremento na nossa arrecadação de mais de quinze por cento da arrecadação anual. Isto é muito significativo, é muito </w:t>
      </w:r>
      <w:r w:rsidR="005619D7">
        <w:rPr>
          <w:i/>
          <w:iCs/>
          <w:color w:val="000000" w:themeColor="text1"/>
          <w:sz w:val="24"/>
          <w:szCs w:val="24"/>
        </w:rPr>
        <w:lastRenderedPageBreak/>
        <w:t>relevante, não é possível continuar desta forma, não é possível.”</w:t>
      </w:r>
      <w:r w:rsidR="004167E9">
        <w:rPr>
          <w:i/>
          <w:iCs/>
          <w:color w:val="000000" w:themeColor="text1"/>
          <w:sz w:val="24"/>
          <w:szCs w:val="24"/>
        </w:rPr>
        <w:t xml:space="preserve"> </w:t>
      </w:r>
      <w:r w:rsidR="004167E9">
        <w:rPr>
          <w:color w:val="000000" w:themeColor="text1"/>
          <w:sz w:val="24"/>
          <w:szCs w:val="24"/>
        </w:rPr>
        <w:t xml:space="preserve">O Conselheiro Paulo Sérgio de Campos Borges se manifestou no sentido de ser assombroso o valor informado, pois mesmo com o período de pandemia, o ramo de arquitetura e urbanismo cresceu bastante, portanto, não haveria justificativa para o nível de inadimplência. Por outro lado, ressaltou que a inadimplência pode ter como origem o desconhecimento por parte dos profissionais da necessidade de suspender ou cancelar o registro perante o Conselho quando não mais estiverem exercendo a profissão de arquiteto e urbanista. O Conselheiro Alexsandro Reis se manifesta no sentido de concordar e discordar em parte, pois há profissionais que só procuram o Conselho quando é para resolver problemas deles. Salienta que o CAU/MT possui as mídias de comunicação eficientes, embora a estrutura orçamentária seja um pouco limitada. Finaliza indagando que falta muito comprometimento pelos profissionais, inclusive citando os Concursos abertos pelo CAU e que houveram poucas inscrições. </w:t>
      </w:r>
      <w:r w:rsidR="00E011A0">
        <w:rPr>
          <w:color w:val="000000" w:themeColor="text1"/>
          <w:sz w:val="24"/>
          <w:szCs w:val="24"/>
        </w:rPr>
        <w:t xml:space="preserve">Noutro sentido, a </w:t>
      </w:r>
      <w:r w:rsidR="004167E9">
        <w:rPr>
          <w:color w:val="000000" w:themeColor="text1"/>
          <w:sz w:val="24"/>
          <w:szCs w:val="24"/>
        </w:rPr>
        <w:t>Gerente Geral informou que a última Reunião Plenária será no dia doze de dezembro</w:t>
      </w:r>
      <w:r w:rsidR="00D65666">
        <w:rPr>
          <w:color w:val="000000" w:themeColor="text1"/>
          <w:sz w:val="24"/>
          <w:szCs w:val="24"/>
        </w:rPr>
        <w:t>, tendo o Presidente complementado que a mesma será presencial, no mesmo dia da diplomação dos novos Conselheiros.</w:t>
      </w:r>
      <w:r w:rsidR="004167E9">
        <w:rPr>
          <w:color w:val="000000" w:themeColor="text1"/>
          <w:sz w:val="24"/>
          <w:szCs w:val="24"/>
        </w:rPr>
        <w:t xml:space="preserve"> O Presidente, por fim,</w:t>
      </w:r>
      <w:r w:rsidR="00A80898" w:rsidRPr="007E2FA7">
        <w:rPr>
          <w:color w:val="000000" w:themeColor="text1"/>
          <w:sz w:val="24"/>
          <w:szCs w:val="24"/>
        </w:rPr>
        <w:t xml:space="preserve"> </w:t>
      </w:r>
      <w:r w:rsidR="00EE120E" w:rsidRPr="007E2FA7">
        <w:rPr>
          <w:color w:val="000000" w:themeColor="text1"/>
          <w:sz w:val="24"/>
          <w:szCs w:val="24"/>
        </w:rPr>
        <w:t>a</w:t>
      </w:r>
      <w:r w:rsidR="00BE4ABB" w:rsidRPr="007E2FA7">
        <w:rPr>
          <w:color w:val="000000" w:themeColor="text1"/>
          <w:sz w:val="24"/>
          <w:szCs w:val="24"/>
        </w:rPr>
        <w:t>gradeceu a todos os Conselheiros e funcionários. E nada mais havendo para tratar, declarou encerrada a Reunião Plenária.</w:t>
      </w:r>
    </w:p>
    <w:p w14:paraId="70E34C6D" w14:textId="77777777" w:rsidR="00BE4ABB" w:rsidRPr="00C1035F" w:rsidRDefault="00BE4ABB"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5AF7DF24" w14:textId="77777777" w:rsidR="00BE4ABB" w:rsidRDefault="00BE4ABB"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2668D174" w14:textId="77777777" w:rsidR="00DD4BB4" w:rsidRDefault="00DD4BB4"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68CE7648" w14:textId="77777777" w:rsidR="00DD4BB4" w:rsidRDefault="00DD4BB4"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660D8ACC" w14:textId="77777777" w:rsidR="00D65BD3"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040E55EA" w14:textId="77777777" w:rsidR="00D65BD3" w:rsidRPr="00C1035F"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7238577E" w14:textId="77777777" w:rsidR="00BE4ABB" w:rsidRPr="00C1035F" w:rsidRDefault="00BE4ABB"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5DC5EBBE" w14:textId="77777777" w:rsidR="00D65BD3" w:rsidRPr="00C1035F" w:rsidRDefault="00D65BD3" w:rsidP="00D65BD3">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b/>
          <w:bCs/>
          <w:color w:val="000000" w:themeColor="text1"/>
          <w:sz w:val="24"/>
          <w:szCs w:val="24"/>
        </w:rPr>
      </w:pPr>
      <w:r w:rsidRPr="00C1035F">
        <w:rPr>
          <w:b/>
          <w:bCs/>
          <w:color w:val="000000" w:themeColor="text1"/>
          <w:sz w:val="24"/>
          <w:szCs w:val="24"/>
        </w:rPr>
        <w:t>Lucimara Lúcia Floriano da Fonseca</w:t>
      </w:r>
    </w:p>
    <w:p w14:paraId="0CF1BC0E" w14:textId="77777777" w:rsidR="00D65BD3" w:rsidRPr="00C1035F" w:rsidRDefault="00D65BD3" w:rsidP="00D65BD3">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sz w:val="24"/>
          <w:szCs w:val="24"/>
        </w:rPr>
      </w:pPr>
      <w:r w:rsidRPr="00C1035F">
        <w:rPr>
          <w:color w:val="000000" w:themeColor="text1"/>
          <w:sz w:val="24"/>
          <w:szCs w:val="24"/>
        </w:rPr>
        <w:t>Gerente Geral CAU/MT</w:t>
      </w:r>
    </w:p>
    <w:p w14:paraId="768180CB" w14:textId="77777777" w:rsidR="00BE4ABB" w:rsidRPr="00C1035F" w:rsidRDefault="00BE4ABB"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6136EE0B" w14:textId="77777777" w:rsidR="00BE4ABB" w:rsidRDefault="00BE4ABB"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0A349D87" w14:textId="77777777" w:rsidR="00D65BD3"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57C8D94E" w14:textId="77777777" w:rsidR="00D65BD3"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36C80BD6" w14:textId="77777777" w:rsidR="00D65BD3"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0A4D2CEC" w14:textId="77777777" w:rsidR="00D65BD3"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01194E52" w14:textId="77777777" w:rsidR="00D65BD3" w:rsidRPr="00C1035F" w:rsidRDefault="00D65BD3" w:rsidP="00BE4ABB">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both"/>
        <w:rPr>
          <w:color w:val="000000" w:themeColor="text1"/>
          <w:sz w:val="24"/>
          <w:szCs w:val="24"/>
        </w:rPr>
      </w:pPr>
    </w:p>
    <w:p w14:paraId="1C99ECF8" w14:textId="77777777" w:rsidR="00DD4BB4"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b/>
          <w:bCs/>
          <w:color w:val="000000" w:themeColor="text1"/>
          <w:sz w:val="24"/>
          <w:szCs w:val="24"/>
        </w:rPr>
      </w:pPr>
      <w:r w:rsidRPr="00C1035F">
        <w:rPr>
          <w:b/>
          <w:bCs/>
          <w:color w:val="000000" w:themeColor="text1"/>
          <w:sz w:val="24"/>
          <w:szCs w:val="24"/>
        </w:rPr>
        <w:t>André Nör</w:t>
      </w:r>
    </w:p>
    <w:p w14:paraId="243ADFC0" w14:textId="77777777" w:rsidR="00DD4BB4"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sz w:val="24"/>
          <w:szCs w:val="24"/>
        </w:rPr>
      </w:pPr>
      <w:r w:rsidRPr="00C1035F">
        <w:rPr>
          <w:color w:val="000000" w:themeColor="text1"/>
          <w:sz w:val="24"/>
          <w:szCs w:val="24"/>
        </w:rPr>
        <w:t>Presidente do CAU/MT</w:t>
      </w:r>
    </w:p>
    <w:p w14:paraId="6D1D960A" w14:textId="77777777" w:rsidR="00DD4BB4"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sz w:val="24"/>
          <w:szCs w:val="24"/>
        </w:rPr>
      </w:pPr>
    </w:p>
    <w:p w14:paraId="0138DB01" w14:textId="77777777" w:rsidR="00DD4BB4"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sz w:val="24"/>
          <w:szCs w:val="24"/>
        </w:rPr>
      </w:pPr>
    </w:p>
    <w:p w14:paraId="2BCB2CFF" w14:textId="77777777" w:rsidR="00DD4BB4"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sz w:val="24"/>
          <w:szCs w:val="24"/>
        </w:rPr>
      </w:pPr>
    </w:p>
    <w:p w14:paraId="431F6342" w14:textId="77777777" w:rsidR="00DD4BB4"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sz w:val="24"/>
          <w:szCs w:val="24"/>
        </w:rPr>
      </w:pPr>
    </w:p>
    <w:p w14:paraId="0CD72305" w14:textId="77777777" w:rsidR="00DD4BB4" w:rsidRDefault="00DD4BB4" w:rsidP="00DD4BB4">
      <w:pPr>
        <w:pStyle w:val="PargrafodaLista"/>
        <w:tabs>
          <w:tab w:val="left" w:pos="709"/>
          <w:tab w:val="left" w:pos="2651"/>
          <w:tab w:val="left" w:pos="3231"/>
          <w:tab w:val="left" w:pos="4655"/>
          <w:tab w:val="left" w:pos="5257"/>
          <w:tab w:val="left" w:pos="6433"/>
          <w:tab w:val="left" w:pos="8113"/>
          <w:tab w:val="left" w:pos="8718"/>
          <w:tab w:val="left" w:pos="9853"/>
          <w:tab w:val="left" w:pos="10715"/>
        </w:tabs>
        <w:spacing w:before="2" w:line="265" w:lineRule="exact"/>
        <w:ind w:left="709" w:right="61" w:firstLine="0"/>
        <w:jc w:val="center"/>
        <w:rPr>
          <w:color w:val="000000" w:themeColor="text1"/>
          <w:sz w:val="24"/>
          <w:szCs w:val="24"/>
        </w:rPr>
      </w:pPr>
    </w:p>
    <w:sectPr w:rsidR="00DD4BB4" w:rsidSect="00F73A01">
      <w:footerReference w:type="default" r:id="rId8"/>
      <w:pgSz w:w="11900" w:h="16840"/>
      <w:pgMar w:top="1600" w:right="260" w:bottom="1000" w:left="380" w:header="0"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269E" w14:textId="77777777" w:rsidR="00171205" w:rsidRDefault="00171205">
      <w:r>
        <w:separator/>
      </w:r>
    </w:p>
  </w:endnote>
  <w:endnote w:type="continuationSeparator" w:id="0">
    <w:p w14:paraId="054EF2F1" w14:textId="77777777" w:rsidR="00171205" w:rsidRDefault="0017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D2B" w14:textId="77777777" w:rsidR="00687BF5" w:rsidRDefault="00E50E49">
    <w:pPr>
      <w:pStyle w:val="Corpodetexto"/>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06FAE6AF" wp14:editId="62706E29">
              <wp:simplePos x="0" y="0"/>
              <wp:positionH relativeFrom="page">
                <wp:posOffset>6828790</wp:posOffset>
              </wp:positionH>
              <wp:positionV relativeFrom="page">
                <wp:posOffset>10034905</wp:posOffset>
              </wp:positionV>
              <wp:extent cx="241300" cy="177800"/>
              <wp:effectExtent l="0" t="0" r="0" b="0"/>
              <wp:wrapNone/>
              <wp:docPr id="10213999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F09A4" w14:textId="77777777" w:rsidR="00687BF5" w:rsidRDefault="00D65BD3">
                          <w:pPr>
                            <w:spacing w:before="31" w:line="249" w:lineRule="exact"/>
                            <w:ind w:left="60"/>
                            <w:rPr>
                              <w:rFonts w:ascii="Times New Roman"/>
                              <w:sz w:val="24"/>
                            </w:rPr>
                          </w:pPr>
                          <w:r>
                            <w:rPr>
                              <w:rFonts w:ascii="Times New Roman"/>
                              <w:color w:val="000009"/>
                              <w:spacing w:val="-5"/>
                              <w:sz w:val="24"/>
                            </w:rPr>
                            <w:fldChar w:fldCharType="begin"/>
                          </w:r>
                          <w:r>
                            <w:rPr>
                              <w:rFonts w:ascii="Times New Roman"/>
                              <w:color w:val="000009"/>
                              <w:spacing w:val="-5"/>
                              <w:sz w:val="24"/>
                            </w:rPr>
                            <w:instrText xml:space="preserve"> PAGE </w:instrText>
                          </w:r>
                          <w:r>
                            <w:rPr>
                              <w:rFonts w:ascii="Times New Roman"/>
                              <w:color w:val="000009"/>
                              <w:spacing w:val="-5"/>
                              <w:sz w:val="24"/>
                            </w:rPr>
                            <w:fldChar w:fldCharType="separate"/>
                          </w:r>
                          <w:r>
                            <w:rPr>
                              <w:rFonts w:ascii="Times New Roman"/>
                              <w:color w:val="000009"/>
                              <w:spacing w:val="-5"/>
                              <w:sz w:val="24"/>
                            </w:rPr>
                            <w:t>1</w:t>
                          </w:r>
                          <w:r>
                            <w:rPr>
                              <w:rFonts w:ascii="Times New Roman"/>
                              <w:color w:val="000009"/>
                              <w:spacing w:val="-5"/>
                              <w:sz w:val="24"/>
                            </w:rPr>
                            <w:t>0</w:t>
                          </w:r>
                          <w:r>
                            <w:rPr>
                              <w:rFonts w:ascii="Times New Roman"/>
                              <w:color w:val="000009"/>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AE6AF" id="_x0000_t202" coordsize="21600,21600" o:spt="202" path="m,l,21600r21600,l21600,xe">
              <v:stroke joinstyle="miter"/>
              <v:path gradientshapeok="t" o:connecttype="rect"/>
            </v:shapetype>
            <v:shape id="_x0000_s1027" type="#_x0000_t202" style="position:absolute;margin-left:537.7pt;margin-top:790.15pt;width:19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" filled="f" stroked="f">
              <v:textbox inset="0,0,0,0">
                <w:txbxContent>
                  <w:p w14:paraId="0E3F09A4" w14:textId="77777777" w:rsidR="00687BF5" w:rsidRDefault="00D65BD3">
                    <w:pPr>
                      <w:spacing w:before="31" w:line="249" w:lineRule="exact"/>
                      <w:ind w:left="60"/>
                      <w:rPr>
                        <w:rFonts w:ascii="Times New Roman"/>
                        <w:sz w:val="24"/>
                      </w:rPr>
                    </w:pPr>
                    <w:r>
                      <w:rPr>
                        <w:rFonts w:ascii="Times New Roman"/>
                        <w:color w:val="000009"/>
                        <w:spacing w:val="-5"/>
                        <w:sz w:val="24"/>
                      </w:rPr>
                      <w:fldChar w:fldCharType="begin"/>
                    </w:r>
                    <w:r>
                      <w:rPr>
                        <w:rFonts w:ascii="Times New Roman"/>
                        <w:color w:val="000009"/>
                        <w:spacing w:val="-5"/>
                        <w:sz w:val="24"/>
                      </w:rPr>
                      <w:instrText xml:space="preserve"> PAGE </w:instrText>
                    </w:r>
                    <w:r>
                      <w:rPr>
                        <w:rFonts w:ascii="Times New Roman"/>
                        <w:color w:val="000009"/>
                        <w:spacing w:val="-5"/>
                        <w:sz w:val="24"/>
                      </w:rPr>
                      <w:fldChar w:fldCharType="separate"/>
                    </w:r>
                    <w:r>
                      <w:rPr>
                        <w:rFonts w:ascii="Times New Roman"/>
                        <w:color w:val="000009"/>
                        <w:spacing w:val="-5"/>
                        <w:sz w:val="24"/>
                      </w:rPr>
                      <w:t>10</w:t>
                    </w:r>
                    <w:r>
                      <w:rPr>
                        <w:rFonts w:ascii="Times New Roman"/>
                        <w:color w:val="000009"/>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8061" w14:textId="77777777" w:rsidR="00171205" w:rsidRDefault="00171205">
      <w:r>
        <w:separator/>
      </w:r>
    </w:p>
  </w:footnote>
  <w:footnote w:type="continuationSeparator" w:id="0">
    <w:p w14:paraId="7860A51B" w14:textId="77777777" w:rsidR="00171205" w:rsidRDefault="0017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C01F0"/>
    <w:multiLevelType w:val="hybridMultilevel"/>
    <w:tmpl w:val="09D2F93E"/>
    <w:lvl w:ilvl="0" w:tplc="44F6F922">
      <w:start w:val="9"/>
      <w:numFmt w:val="decimal"/>
      <w:lvlText w:val="%1"/>
      <w:lvlJc w:val="left"/>
      <w:pPr>
        <w:ind w:left="4240" w:hanging="3891"/>
        <w:jc w:val="right"/>
      </w:pPr>
      <w:rPr>
        <w:rFonts w:ascii="Times New Roman" w:eastAsia="Times New Roman" w:hAnsi="Times New Roman" w:cs="Times New Roman" w:hint="default"/>
        <w:b w:val="0"/>
        <w:bCs w:val="0"/>
        <w:i w:val="0"/>
        <w:iCs w:val="0"/>
        <w:w w:val="99"/>
        <w:sz w:val="24"/>
        <w:szCs w:val="24"/>
        <w:lang w:val="pt-PT" w:eastAsia="en-US" w:bidi="ar-SA"/>
      </w:rPr>
    </w:lvl>
    <w:lvl w:ilvl="1" w:tplc="2F288410">
      <w:numFmt w:val="bullet"/>
      <w:lvlText w:val="•"/>
      <w:lvlJc w:val="left"/>
      <w:pPr>
        <w:ind w:left="4942" w:hanging="3891"/>
      </w:pPr>
      <w:rPr>
        <w:rFonts w:hint="default"/>
        <w:lang w:val="pt-PT" w:eastAsia="en-US" w:bidi="ar-SA"/>
      </w:rPr>
    </w:lvl>
    <w:lvl w:ilvl="2" w:tplc="E0FE29F4">
      <w:numFmt w:val="bullet"/>
      <w:lvlText w:val="•"/>
      <w:lvlJc w:val="left"/>
      <w:pPr>
        <w:ind w:left="5644" w:hanging="3891"/>
      </w:pPr>
      <w:rPr>
        <w:rFonts w:hint="default"/>
        <w:lang w:val="pt-PT" w:eastAsia="en-US" w:bidi="ar-SA"/>
      </w:rPr>
    </w:lvl>
    <w:lvl w:ilvl="3" w:tplc="CA50DEFC">
      <w:numFmt w:val="bullet"/>
      <w:lvlText w:val="•"/>
      <w:lvlJc w:val="left"/>
      <w:pPr>
        <w:ind w:left="6346" w:hanging="3891"/>
      </w:pPr>
      <w:rPr>
        <w:rFonts w:hint="default"/>
        <w:lang w:val="pt-PT" w:eastAsia="en-US" w:bidi="ar-SA"/>
      </w:rPr>
    </w:lvl>
    <w:lvl w:ilvl="4" w:tplc="E35852D8">
      <w:numFmt w:val="bullet"/>
      <w:lvlText w:val="•"/>
      <w:lvlJc w:val="left"/>
      <w:pPr>
        <w:ind w:left="7048" w:hanging="3891"/>
      </w:pPr>
      <w:rPr>
        <w:rFonts w:hint="default"/>
        <w:lang w:val="pt-PT" w:eastAsia="en-US" w:bidi="ar-SA"/>
      </w:rPr>
    </w:lvl>
    <w:lvl w:ilvl="5" w:tplc="955EBA0A">
      <w:numFmt w:val="bullet"/>
      <w:lvlText w:val="•"/>
      <w:lvlJc w:val="left"/>
      <w:pPr>
        <w:ind w:left="7750" w:hanging="3891"/>
      </w:pPr>
      <w:rPr>
        <w:rFonts w:hint="default"/>
        <w:lang w:val="pt-PT" w:eastAsia="en-US" w:bidi="ar-SA"/>
      </w:rPr>
    </w:lvl>
    <w:lvl w:ilvl="6" w:tplc="A7F4AC74">
      <w:numFmt w:val="bullet"/>
      <w:lvlText w:val="•"/>
      <w:lvlJc w:val="left"/>
      <w:pPr>
        <w:ind w:left="8452" w:hanging="3891"/>
      </w:pPr>
      <w:rPr>
        <w:rFonts w:hint="default"/>
        <w:lang w:val="pt-PT" w:eastAsia="en-US" w:bidi="ar-SA"/>
      </w:rPr>
    </w:lvl>
    <w:lvl w:ilvl="7" w:tplc="6F0ECF74">
      <w:numFmt w:val="bullet"/>
      <w:lvlText w:val="•"/>
      <w:lvlJc w:val="left"/>
      <w:pPr>
        <w:ind w:left="9154" w:hanging="3891"/>
      </w:pPr>
      <w:rPr>
        <w:rFonts w:hint="default"/>
        <w:lang w:val="pt-PT" w:eastAsia="en-US" w:bidi="ar-SA"/>
      </w:rPr>
    </w:lvl>
    <w:lvl w:ilvl="8" w:tplc="47E6C6A6">
      <w:numFmt w:val="bullet"/>
      <w:lvlText w:val="•"/>
      <w:lvlJc w:val="left"/>
      <w:pPr>
        <w:ind w:left="9856" w:hanging="3891"/>
      </w:pPr>
      <w:rPr>
        <w:rFonts w:hint="default"/>
        <w:lang w:val="pt-PT" w:eastAsia="en-US" w:bidi="ar-SA"/>
      </w:rPr>
    </w:lvl>
  </w:abstractNum>
  <w:abstractNum w:abstractNumId="1" w15:restartNumberingAfterBreak="0">
    <w:nsid w:val="54DC39D3"/>
    <w:multiLevelType w:val="multilevel"/>
    <w:tmpl w:val="E618EA86"/>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4680" w:hanging="1440"/>
      </w:pPr>
      <w:rPr>
        <w:rFonts w:eastAsia="Calibri" w:hint="default"/>
      </w:rPr>
    </w:lvl>
  </w:abstractNum>
  <w:abstractNum w:abstractNumId="2" w15:restartNumberingAfterBreak="0">
    <w:nsid w:val="5AFB2019"/>
    <w:multiLevelType w:val="hybridMultilevel"/>
    <w:tmpl w:val="AA02B90A"/>
    <w:lvl w:ilvl="0" w:tplc="327C402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5D7472B3"/>
    <w:multiLevelType w:val="hybridMultilevel"/>
    <w:tmpl w:val="C6AC42C8"/>
    <w:lvl w:ilvl="0" w:tplc="AE6CF4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88F7B38"/>
    <w:multiLevelType w:val="hybridMultilevel"/>
    <w:tmpl w:val="5EBCE014"/>
    <w:lvl w:ilvl="0" w:tplc="227C35D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8FF4B3A"/>
    <w:multiLevelType w:val="hybridMultilevel"/>
    <w:tmpl w:val="800E0B68"/>
    <w:lvl w:ilvl="0" w:tplc="D4AA3DA0">
      <w:start w:val="14"/>
      <w:numFmt w:val="decimal"/>
      <w:lvlText w:val="%1"/>
      <w:lvlJc w:val="left"/>
      <w:pPr>
        <w:ind w:left="752" w:hanging="524"/>
        <w:jc w:val="right"/>
      </w:pPr>
      <w:rPr>
        <w:rFonts w:ascii="Times New Roman" w:eastAsia="Times New Roman" w:hAnsi="Times New Roman" w:cs="Times New Roman" w:hint="default"/>
        <w:b w:val="0"/>
        <w:bCs w:val="0"/>
        <w:i w:val="0"/>
        <w:iCs w:val="0"/>
        <w:w w:val="99"/>
        <w:sz w:val="24"/>
        <w:szCs w:val="24"/>
        <w:lang w:val="pt-PT" w:eastAsia="en-US" w:bidi="ar-SA"/>
      </w:rPr>
    </w:lvl>
    <w:lvl w:ilvl="1" w:tplc="AB2055F8">
      <w:numFmt w:val="bullet"/>
      <w:lvlText w:val="•"/>
      <w:lvlJc w:val="left"/>
      <w:pPr>
        <w:ind w:left="1810" w:hanging="524"/>
      </w:pPr>
      <w:rPr>
        <w:rFonts w:hint="default"/>
        <w:lang w:val="pt-PT" w:eastAsia="en-US" w:bidi="ar-SA"/>
      </w:rPr>
    </w:lvl>
    <w:lvl w:ilvl="2" w:tplc="9238F1B2">
      <w:numFmt w:val="bullet"/>
      <w:lvlText w:val="•"/>
      <w:lvlJc w:val="left"/>
      <w:pPr>
        <w:ind w:left="2860" w:hanging="524"/>
      </w:pPr>
      <w:rPr>
        <w:rFonts w:hint="default"/>
        <w:lang w:val="pt-PT" w:eastAsia="en-US" w:bidi="ar-SA"/>
      </w:rPr>
    </w:lvl>
    <w:lvl w:ilvl="3" w:tplc="E8C80682">
      <w:numFmt w:val="bullet"/>
      <w:lvlText w:val="•"/>
      <w:lvlJc w:val="left"/>
      <w:pPr>
        <w:ind w:left="3910" w:hanging="524"/>
      </w:pPr>
      <w:rPr>
        <w:rFonts w:hint="default"/>
        <w:lang w:val="pt-PT" w:eastAsia="en-US" w:bidi="ar-SA"/>
      </w:rPr>
    </w:lvl>
    <w:lvl w:ilvl="4" w:tplc="02C48900">
      <w:numFmt w:val="bullet"/>
      <w:lvlText w:val="•"/>
      <w:lvlJc w:val="left"/>
      <w:pPr>
        <w:ind w:left="4960" w:hanging="524"/>
      </w:pPr>
      <w:rPr>
        <w:rFonts w:hint="default"/>
        <w:lang w:val="pt-PT" w:eastAsia="en-US" w:bidi="ar-SA"/>
      </w:rPr>
    </w:lvl>
    <w:lvl w:ilvl="5" w:tplc="43FEE736">
      <w:numFmt w:val="bullet"/>
      <w:lvlText w:val="•"/>
      <w:lvlJc w:val="left"/>
      <w:pPr>
        <w:ind w:left="6010" w:hanging="524"/>
      </w:pPr>
      <w:rPr>
        <w:rFonts w:hint="default"/>
        <w:lang w:val="pt-PT" w:eastAsia="en-US" w:bidi="ar-SA"/>
      </w:rPr>
    </w:lvl>
    <w:lvl w:ilvl="6" w:tplc="9DAC58D4">
      <w:numFmt w:val="bullet"/>
      <w:lvlText w:val="•"/>
      <w:lvlJc w:val="left"/>
      <w:pPr>
        <w:ind w:left="7060" w:hanging="524"/>
      </w:pPr>
      <w:rPr>
        <w:rFonts w:hint="default"/>
        <w:lang w:val="pt-PT" w:eastAsia="en-US" w:bidi="ar-SA"/>
      </w:rPr>
    </w:lvl>
    <w:lvl w:ilvl="7" w:tplc="2736AF40">
      <w:numFmt w:val="bullet"/>
      <w:lvlText w:val="•"/>
      <w:lvlJc w:val="left"/>
      <w:pPr>
        <w:ind w:left="8110" w:hanging="524"/>
      </w:pPr>
      <w:rPr>
        <w:rFonts w:hint="default"/>
        <w:lang w:val="pt-PT" w:eastAsia="en-US" w:bidi="ar-SA"/>
      </w:rPr>
    </w:lvl>
    <w:lvl w:ilvl="8" w:tplc="9F96D2F2">
      <w:numFmt w:val="bullet"/>
      <w:lvlText w:val="•"/>
      <w:lvlJc w:val="left"/>
      <w:pPr>
        <w:ind w:left="9160" w:hanging="524"/>
      </w:pPr>
      <w:rPr>
        <w:rFonts w:hint="default"/>
        <w:lang w:val="pt-PT" w:eastAsia="en-US" w:bidi="ar-SA"/>
      </w:rPr>
    </w:lvl>
  </w:abstractNum>
  <w:abstractNum w:abstractNumId="6" w15:restartNumberingAfterBreak="0">
    <w:nsid w:val="704A10B6"/>
    <w:multiLevelType w:val="hybridMultilevel"/>
    <w:tmpl w:val="93E68438"/>
    <w:lvl w:ilvl="0" w:tplc="BF74552C">
      <w:start w:val="1"/>
      <w:numFmt w:val="decimal"/>
      <w:lvlText w:val="%1"/>
      <w:lvlJc w:val="left"/>
      <w:pPr>
        <w:ind w:left="4144" w:hanging="3795"/>
      </w:pPr>
      <w:rPr>
        <w:rFonts w:ascii="Times New Roman" w:eastAsia="Times New Roman" w:hAnsi="Times New Roman" w:cs="Times New Roman" w:hint="default"/>
        <w:b w:val="0"/>
        <w:bCs w:val="0"/>
        <w:i w:val="0"/>
        <w:iCs w:val="0"/>
        <w:w w:val="99"/>
        <w:sz w:val="24"/>
        <w:szCs w:val="24"/>
        <w:lang w:val="pt-PT" w:eastAsia="en-US" w:bidi="ar-SA"/>
      </w:rPr>
    </w:lvl>
    <w:lvl w:ilvl="1" w:tplc="CF64DE8E">
      <w:numFmt w:val="bullet"/>
      <w:lvlText w:val="•"/>
      <w:lvlJc w:val="left"/>
      <w:pPr>
        <w:ind w:left="4852" w:hanging="3795"/>
      </w:pPr>
      <w:rPr>
        <w:rFonts w:hint="default"/>
        <w:lang w:val="pt-PT" w:eastAsia="en-US" w:bidi="ar-SA"/>
      </w:rPr>
    </w:lvl>
    <w:lvl w:ilvl="2" w:tplc="A210DAAE">
      <w:numFmt w:val="bullet"/>
      <w:lvlText w:val="•"/>
      <w:lvlJc w:val="left"/>
      <w:pPr>
        <w:ind w:left="5564" w:hanging="3795"/>
      </w:pPr>
      <w:rPr>
        <w:rFonts w:hint="default"/>
        <w:lang w:val="pt-PT" w:eastAsia="en-US" w:bidi="ar-SA"/>
      </w:rPr>
    </w:lvl>
    <w:lvl w:ilvl="3" w:tplc="D33A143C">
      <w:numFmt w:val="bullet"/>
      <w:lvlText w:val="•"/>
      <w:lvlJc w:val="left"/>
      <w:pPr>
        <w:ind w:left="6276" w:hanging="3795"/>
      </w:pPr>
      <w:rPr>
        <w:rFonts w:hint="default"/>
        <w:lang w:val="pt-PT" w:eastAsia="en-US" w:bidi="ar-SA"/>
      </w:rPr>
    </w:lvl>
    <w:lvl w:ilvl="4" w:tplc="A5B806DA">
      <w:numFmt w:val="bullet"/>
      <w:lvlText w:val="•"/>
      <w:lvlJc w:val="left"/>
      <w:pPr>
        <w:ind w:left="6988" w:hanging="3795"/>
      </w:pPr>
      <w:rPr>
        <w:rFonts w:hint="default"/>
        <w:lang w:val="pt-PT" w:eastAsia="en-US" w:bidi="ar-SA"/>
      </w:rPr>
    </w:lvl>
    <w:lvl w:ilvl="5" w:tplc="12C672AE">
      <w:numFmt w:val="bullet"/>
      <w:lvlText w:val="•"/>
      <w:lvlJc w:val="left"/>
      <w:pPr>
        <w:ind w:left="7700" w:hanging="3795"/>
      </w:pPr>
      <w:rPr>
        <w:rFonts w:hint="default"/>
        <w:lang w:val="pt-PT" w:eastAsia="en-US" w:bidi="ar-SA"/>
      </w:rPr>
    </w:lvl>
    <w:lvl w:ilvl="6" w:tplc="14C4073A">
      <w:numFmt w:val="bullet"/>
      <w:lvlText w:val="•"/>
      <w:lvlJc w:val="left"/>
      <w:pPr>
        <w:ind w:left="8412" w:hanging="3795"/>
      </w:pPr>
      <w:rPr>
        <w:rFonts w:hint="default"/>
        <w:lang w:val="pt-PT" w:eastAsia="en-US" w:bidi="ar-SA"/>
      </w:rPr>
    </w:lvl>
    <w:lvl w:ilvl="7" w:tplc="7CDA24B2">
      <w:numFmt w:val="bullet"/>
      <w:lvlText w:val="•"/>
      <w:lvlJc w:val="left"/>
      <w:pPr>
        <w:ind w:left="9124" w:hanging="3795"/>
      </w:pPr>
      <w:rPr>
        <w:rFonts w:hint="default"/>
        <w:lang w:val="pt-PT" w:eastAsia="en-US" w:bidi="ar-SA"/>
      </w:rPr>
    </w:lvl>
    <w:lvl w:ilvl="8" w:tplc="0E3EC0F6">
      <w:numFmt w:val="bullet"/>
      <w:lvlText w:val="•"/>
      <w:lvlJc w:val="left"/>
      <w:pPr>
        <w:ind w:left="9836" w:hanging="3795"/>
      </w:pPr>
      <w:rPr>
        <w:rFonts w:hint="default"/>
        <w:lang w:val="pt-PT" w:eastAsia="en-US" w:bidi="ar-SA"/>
      </w:rPr>
    </w:lvl>
  </w:abstractNum>
  <w:abstractNum w:abstractNumId="7" w15:restartNumberingAfterBreak="0">
    <w:nsid w:val="7A1B1EA3"/>
    <w:multiLevelType w:val="hybridMultilevel"/>
    <w:tmpl w:val="EFA6460C"/>
    <w:lvl w:ilvl="0" w:tplc="BE929A18">
      <w:start w:val="13"/>
      <w:numFmt w:val="decimal"/>
      <w:lvlText w:val="%1"/>
      <w:lvlJc w:val="left"/>
      <w:pPr>
        <w:ind w:left="752" w:hanging="524"/>
      </w:pPr>
      <w:rPr>
        <w:rFonts w:ascii="Times New Roman" w:eastAsia="Times New Roman" w:hAnsi="Times New Roman" w:cs="Times New Roman" w:hint="default"/>
        <w:b w:val="0"/>
        <w:bCs w:val="0"/>
        <w:i w:val="0"/>
        <w:iCs w:val="0"/>
        <w:spacing w:val="0"/>
        <w:w w:val="99"/>
        <w:sz w:val="24"/>
        <w:szCs w:val="24"/>
        <w:lang w:val="pt-PT" w:eastAsia="en-US" w:bidi="ar-SA"/>
      </w:rPr>
    </w:lvl>
    <w:lvl w:ilvl="1" w:tplc="FE3E4FB6">
      <w:numFmt w:val="bullet"/>
      <w:lvlText w:val="•"/>
      <w:lvlJc w:val="left"/>
      <w:pPr>
        <w:ind w:left="1810" w:hanging="524"/>
      </w:pPr>
      <w:rPr>
        <w:lang w:val="pt-PT" w:eastAsia="en-US" w:bidi="ar-SA"/>
      </w:rPr>
    </w:lvl>
    <w:lvl w:ilvl="2" w:tplc="7C3A2A14">
      <w:numFmt w:val="bullet"/>
      <w:lvlText w:val="•"/>
      <w:lvlJc w:val="left"/>
      <w:pPr>
        <w:ind w:left="2860" w:hanging="524"/>
      </w:pPr>
      <w:rPr>
        <w:lang w:val="pt-PT" w:eastAsia="en-US" w:bidi="ar-SA"/>
      </w:rPr>
    </w:lvl>
    <w:lvl w:ilvl="3" w:tplc="89EA8122">
      <w:numFmt w:val="bullet"/>
      <w:lvlText w:val="•"/>
      <w:lvlJc w:val="left"/>
      <w:pPr>
        <w:ind w:left="3910" w:hanging="524"/>
      </w:pPr>
      <w:rPr>
        <w:lang w:val="pt-PT" w:eastAsia="en-US" w:bidi="ar-SA"/>
      </w:rPr>
    </w:lvl>
    <w:lvl w:ilvl="4" w:tplc="88D858DE">
      <w:numFmt w:val="bullet"/>
      <w:lvlText w:val="•"/>
      <w:lvlJc w:val="left"/>
      <w:pPr>
        <w:ind w:left="4960" w:hanging="524"/>
      </w:pPr>
      <w:rPr>
        <w:lang w:val="pt-PT" w:eastAsia="en-US" w:bidi="ar-SA"/>
      </w:rPr>
    </w:lvl>
    <w:lvl w:ilvl="5" w:tplc="983A6AD2">
      <w:numFmt w:val="bullet"/>
      <w:lvlText w:val="•"/>
      <w:lvlJc w:val="left"/>
      <w:pPr>
        <w:ind w:left="6010" w:hanging="524"/>
      </w:pPr>
      <w:rPr>
        <w:lang w:val="pt-PT" w:eastAsia="en-US" w:bidi="ar-SA"/>
      </w:rPr>
    </w:lvl>
    <w:lvl w:ilvl="6" w:tplc="5B7876DC">
      <w:numFmt w:val="bullet"/>
      <w:lvlText w:val="•"/>
      <w:lvlJc w:val="left"/>
      <w:pPr>
        <w:ind w:left="7060" w:hanging="524"/>
      </w:pPr>
      <w:rPr>
        <w:lang w:val="pt-PT" w:eastAsia="en-US" w:bidi="ar-SA"/>
      </w:rPr>
    </w:lvl>
    <w:lvl w:ilvl="7" w:tplc="6C64A78A">
      <w:numFmt w:val="bullet"/>
      <w:lvlText w:val="•"/>
      <w:lvlJc w:val="left"/>
      <w:pPr>
        <w:ind w:left="8110" w:hanging="524"/>
      </w:pPr>
      <w:rPr>
        <w:lang w:val="pt-PT" w:eastAsia="en-US" w:bidi="ar-SA"/>
      </w:rPr>
    </w:lvl>
    <w:lvl w:ilvl="8" w:tplc="D64240BE">
      <w:numFmt w:val="bullet"/>
      <w:lvlText w:val="•"/>
      <w:lvlJc w:val="left"/>
      <w:pPr>
        <w:ind w:left="9160" w:hanging="524"/>
      </w:pPr>
      <w:rPr>
        <w:lang w:val="pt-PT" w:eastAsia="en-US" w:bidi="ar-SA"/>
      </w:rPr>
    </w:lvl>
  </w:abstractNum>
  <w:num w:numId="1" w16cid:durableId="289167341">
    <w:abstractNumId w:val="5"/>
  </w:num>
  <w:num w:numId="2" w16cid:durableId="208760037">
    <w:abstractNumId w:val="0"/>
  </w:num>
  <w:num w:numId="3" w16cid:durableId="1728188060">
    <w:abstractNumId w:val="6"/>
  </w:num>
  <w:num w:numId="4" w16cid:durableId="337735386">
    <w:abstractNumId w:val="7"/>
    <w:lvlOverride w:ilvl="0">
      <w:startOverride w:val="13"/>
    </w:lvlOverride>
    <w:lvlOverride w:ilvl="1"/>
    <w:lvlOverride w:ilvl="2"/>
    <w:lvlOverride w:ilvl="3"/>
    <w:lvlOverride w:ilvl="4"/>
    <w:lvlOverride w:ilvl="5"/>
    <w:lvlOverride w:ilvl="6"/>
    <w:lvlOverride w:ilvl="7"/>
    <w:lvlOverride w:ilvl="8"/>
  </w:num>
  <w:num w:numId="5" w16cid:durableId="1340738214">
    <w:abstractNumId w:val="4"/>
  </w:num>
  <w:num w:numId="6" w16cid:durableId="1758860778">
    <w:abstractNumId w:val="3"/>
  </w:num>
  <w:num w:numId="7" w16cid:durableId="1756901733">
    <w:abstractNumId w:val="1"/>
  </w:num>
  <w:num w:numId="8" w16cid:durableId="726344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F5"/>
    <w:rsid w:val="0001207E"/>
    <w:rsid w:val="000505C5"/>
    <w:rsid w:val="00062D04"/>
    <w:rsid w:val="00064C37"/>
    <w:rsid w:val="00070C0A"/>
    <w:rsid w:val="000E30FE"/>
    <w:rsid w:val="000E65C6"/>
    <w:rsid w:val="00110268"/>
    <w:rsid w:val="00117A71"/>
    <w:rsid w:val="00122604"/>
    <w:rsid w:val="001518CC"/>
    <w:rsid w:val="00171205"/>
    <w:rsid w:val="00175193"/>
    <w:rsid w:val="001C1BDB"/>
    <w:rsid w:val="002605EA"/>
    <w:rsid w:val="00270E02"/>
    <w:rsid w:val="002A4541"/>
    <w:rsid w:val="002B096F"/>
    <w:rsid w:val="002C3682"/>
    <w:rsid w:val="002D1E95"/>
    <w:rsid w:val="002F7541"/>
    <w:rsid w:val="0038183B"/>
    <w:rsid w:val="004167E9"/>
    <w:rsid w:val="00461C0F"/>
    <w:rsid w:val="00487A79"/>
    <w:rsid w:val="004C3634"/>
    <w:rsid w:val="005435B3"/>
    <w:rsid w:val="005619D7"/>
    <w:rsid w:val="005827E2"/>
    <w:rsid w:val="00584A74"/>
    <w:rsid w:val="005B7C67"/>
    <w:rsid w:val="005E43EF"/>
    <w:rsid w:val="005E5914"/>
    <w:rsid w:val="005F6EEE"/>
    <w:rsid w:val="00674B98"/>
    <w:rsid w:val="00687BF5"/>
    <w:rsid w:val="006A56E8"/>
    <w:rsid w:val="006E159B"/>
    <w:rsid w:val="00736A06"/>
    <w:rsid w:val="0074102A"/>
    <w:rsid w:val="007A15E2"/>
    <w:rsid w:val="007E2FA7"/>
    <w:rsid w:val="00816C4F"/>
    <w:rsid w:val="00831A78"/>
    <w:rsid w:val="00863214"/>
    <w:rsid w:val="008A6278"/>
    <w:rsid w:val="008C36E9"/>
    <w:rsid w:val="0090494F"/>
    <w:rsid w:val="009324D4"/>
    <w:rsid w:val="00A03AA7"/>
    <w:rsid w:val="00A1484E"/>
    <w:rsid w:val="00A23AA2"/>
    <w:rsid w:val="00A313BE"/>
    <w:rsid w:val="00A67623"/>
    <w:rsid w:val="00A80898"/>
    <w:rsid w:val="00A83154"/>
    <w:rsid w:val="00AB49A4"/>
    <w:rsid w:val="00B0530E"/>
    <w:rsid w:val="00B476FA"/>
    <w:rsid w:val="00B55470"/>
    <w:rsid w:val="00B81C37"/>
    <w:rsid w:val="00BA6285"/>
    <w:rsid w:val="00BD4069"/>
    <w:rsid w:val="00BE4ABB"/>
    <w:rsid w:val="00C1035F"/>
    <w:rsid w:val="00C1605F"/>
    <w:rsid w:val="00C51280"/>
    <w:rsid w:val="00C7157E"/>
    <w:rsid w:val="00C71DFE"/>
    <w:rsid w:val="00C83DFB"/>
    <w:rsid w:val="00CB0A02"/>
    <w:rsid w:val="00CB5A9C"/>
    <w:rsid w:val="00CB7B3E"/>
    <w:rsid w:val="00D637DD"/>
    <w:rsid w:val="00D65666"/>
    <w:rsid w:val="00D65BD3"/>
    <w:rsid w:val="00D66CA0"/>
    <w:rsid w:val="00D8332A"/>
    <w:rsid w:val="00DC2343"/>
    <w:rsid w:val="00DC4777"/>
    <w:rsid w:val="00DD4BB4"/>
    <w:rsid w:val="00E011A0"/>
    <w:rsid w:val="00E450E4"/>
    <w:rsid w:val="00E47DCB"/>
    <w:rsid w:val="00E50224"/>
    <w:rsid w:val="00E50E49"/>
    <w:rsid w:val="00E70DC0"/>
    <w:rsid w:val="00E75A0F"/>
    <w:rsid w:val="00ED2746"/>
    <w:rsid w:val="00EE120E"/>
    <w:rsid w:val="00F428DA"/>
    <w:rsid w:val="00F57EF0"/>
    <w:rsid w:val="00F73A01"/>
    <w:rsid w:val="00F74394"/>
    <w:rsid w:val="00F755B1"/>
    <w:rsid w:val="00F82A4E"/>
    <w:rsid w:val="00F838A4"/>
    <w:rsid w:val="00FB5D4A"/>
    <w:rsid w:val="00FE61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C7834"/>
  <w15:docId w15:val="{09A0243F-937F-4248-9A37-88FF44AC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line="253" w:lineRule="exact"/>
      <w:ind w:left="752" w:hanging="644"/>
    </w:pPr>
  </w:style>
  <w:style w:type="paragraph" w:styleId="PargrafodaLista">
    <w:name w:val="List Paragraph"/>
    <w:basedOn w:val="Normal"/>
    <w:qFormat/>
    <w:pPr>
      <w:spacing w:line="253" w:lineRule="exact"/>
      <w:ind w:left="752" w:hanging="644"/>
    </w:pPr>
  </w:style>
  <w:style w:type="paragraph" w:customStyle="1" w:styleId="TableParagraph">
    <w:name w:val="Table Paragraph"/>
    <w:basedOn w:val="Normal"/>
    <w:uiPriority w:val="1"/>
    <w:qFormat/>
  </w:style>
  <w:style w:type="paragraph" w:styleId="NormalWeb">
    <w:name w:val="Normal (Web)"/>
    <w:basedOn w:val="Normal"/>
    <w:uiPriority w:val="99"/>
    <w:rsid w:val="0038183B"/>
    <w:pPr>
      <w:widowControl/>
      <w:suppressAutoHyphens/>
      <w:autoSpaceDE/>
      <w:textAlignment w:val="baseline"/>
    </w:pPr>
    <w:rPr>
      <w:rFonts w:ascii="Times" w:eastAsia="Cambria" w:hAnsi="Times" w:cs="Times New Roman"/>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04760">
      <w:bodyDiv w:val="1"/>
      <w:marLeft w:val="0"/>
      <w:marRight w:val="0"/>
      <w:marTop w:val="0"/>
      <w:marBottom w:val="0"/>
      <w:divBdr>
        <w:top w:val="none" w:sz="0" w:space="0" w:color="auto"/>
        <w:left w:val="none" w:sz="0" w:space="0" w:color="auto"/>
        <w:bottom w:val="none" w:sz="0" w:space="0" w:color="auto"/>
        <w:right w:val="none" w:sz="0" w:space="0" w:color="auto"/>
      </w:divBdr>
    </w:div>
    <w:div w:id="1025520359">
      <w:bodyDiv w:val="1"/>
      <w:marLeft w:val="0"/>
      <w:marRight w:val="0"/>
      <w:marTop w:val="0"/>
      <w:marBottom w:val="0"/>
      <w:divBdr>
        <w:top w:val="none" w:sz="0" w:space="0" w:color="auto"/>
        <w:left w:val="none" w:sz="0" w:space="0" w:color="auto"/>
        <w:bottom w:val="none" w:sz="0" w:space="0" w:color="auto"/>
        <w:right w:val="none" w:sz="0" w:space="0" w:color="auto"/>
      </w:divBdr>
    </w:div>
    <w:div w:id="1674602806">
      <w:bodyDiv w:val="1"/>
      <w:marLeft w:val="0"/>
      <w:marRight w:val="0"/>
      <w:marTop w:val="0"/>
      <w:marBottom w:val="0"/>
      <w:divBdr>
        <w:top w:val="none" w:sz="0" w:space="0" w:color="auto"/>
        <w:left w:val="none" w:sz="0" w:space="0" w:color="auto"/>
        <w:bottom w:val="none" w:sz="0" w:space="0" w:color="auto"/>
        <w:right w:val="none" w:sz="0" w:space="0" w:color="auto"/>
      </w:divBdr>
    </w:div>
    <w:div w:id="2023168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5</Pages>
  <Words>3112</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Microsoft Word - ATA 135a REUNIAO PLENARIA_27.05.2023</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ATA 135a REUNIAO PLENARIA_27.05.2023</dc:title>
  <dc:creator>Lindomar</dc:creator>
  <cp:lastModifiedBy>Thatielle Badini</cp:lastModifiedBy>
  <cp:revision>75</cp:revision>
  <cp:lastPrinted>2023-09-20T17:40:00Z</cp:lastPrinted>
  <dcterms:created xsi:type="dcterms:W3CDTF">2023-06-13T19:14:00Z</dcterms:created>
  <dcterms:modified xsi:type="dcterms:W3CDTF">2023-10-28T13:31:00Z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PScript5.dll Version 5.2.2</vt:lpwstr>
  </property>
  <property fmtid="{D5CDD505-2E9C-101B-9397-08002B2CF9AE}" pid="4" name="LastSaved">
    <vt:filetime>2023-06-12T00:00:00Z</vt:filetime>
  </property>
  <property fmtid="{D5CDD505-2E9C-101B-9397-08002B2CF9AE}" pid="5" name="Producer">
    <vt:lpwstr>GPL Ghostscript 9.06</vt:lpwstr>
  </property>
</Properties>
</file>