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5EBC" w:rsidRDefault="00EE5EBC">
      <w:pPr>
        <w:pStyle w:val="Standard"/>
        <w:tabs>
          <w:tab w:val="left" w:pos="8295"/>
        </w:tabs>
        <w:jc w:val="both"/>
        <w:rPr>
          <w:rFonts w:cs="Times New Roman"/>
          <w:b/>
          <w:bCs/>
          <w:color w:val="000000"/>
          <w:sz w:val="22"/>
          <w:szCs w:val="22"/>
        </w:rPr>
      </w:pPr>
    </w:p>
    <w:p w:rsidR="00EE5EBC" w:rsidRDefault="00EE5EBC">
      <w:pPr>
        <w:pStyle w:val="Standard"/>
        <w:tabs>
          <w:tab w:val="left" w:pos="8295"/>
        </w:tabs>
        <w:jc w:val="both"/>
        <w:rPr>
          <w:rFonts w:cs="Times New Roman"/>
          <w:b/>
          <w:bCs/>
          <w:color w:val="000000"/>
          <w:sz w:val="22"/>
          <w:szCs w:val="22"/>
        </w:rPr>
      </w:pPr>
    </w:p>
    <w:p w:rsidR="00EE5EBC" w:rsidRDefault="00EE5EBC">
      <w:pPr>
        <w:pStyle w:val="Standard"/>
        <w:tabs>
          <w:tab w:val="left" w:pos="8295"/>
        </w:tabs>
        <w:jc w:val="both"/>
        <w:rPr>
          <w:rFonts w:cs="Times New Roman"/>
          <w:b/>
          <w:bCs/>
          <w:color w:val="000000"/>
          <w:sz w:val="22"/>
          <w:szCs w:val="22"/>
        </w:rPr>
      </w:pPr>
    </w:p>
    <w:p w:rsidR="00EE5EBC" w:rsidRDefault="00DA1A38">
      <w:pPr>
        <w:pStyle w:val="Standard"/>
        <w:tabs>
          <w:tab w:val="left" w:pos="8295"/>
        </w:tabs>
        <w:jc w:val="center"/>
      </w:pPr>
      <w:r>
        <w:rPr>
          <w:rFonts w:cs="Times New Roman"/>
          <w:noProof/>
          <w:sz w:val="22"/>
          <w:szCs w:val="22"/>
          <w:lang w:eastAsia="pt-BR" w:bidi="ar-SA"/>
        </w:rPr>
        <w:drawing>
          <wp:anchor distT="0" distB="0" distL="114300" distR="114300" simplePos="0" relativeHeight="251662336" behindDoc="0" locked="0" layoutInCell="1" allowOverlap="1">
            <wp:simplePos x="0" y="0"/>
            <wp:positionH relativeFrom="margin">
              <wp:posOffset>2795265</wp:posOffset>
            </wp:positionH>
            <wp:positionV relativeFrom="paragraph">
              <wp:posOffset>-501018</wp:posOffset>
            </wp:positionV>
            <wp:extent cx="483873" cy="469260"/>
            <wp:effectExtent l="0" t="0" r="0" b="6990"/>
            <wp:wrapNone/>
            <wp:docPr id="1"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483873" cy="469260"/>
                    </a:xfrm>
                    <a:prstGeom prst="rect">
                      <a:avLst/>
                    </a:prstGeom>
                    <a:noFill/>
                    <a:ln>
                      <a:noFill/>
                      <a:prstDash/>
                    </a:ln>
                  </pic:spPr>
                </pic:pic>
              </a:graphicData>
            </a:graphic>
          </wp:anchor>
        </w:drawing>
      </w:r>
      <w:r>
        <w:rPr>
          <w:rFonts w:cs="Times New Roman"/>
          <w:b/>
          <w:bCs/>
          <w:color w:val="000000"/>
          <w:sz w:val="22"/>
          <w:szCs w:val="22"/>
        </w:rPr>
        <w:t>SERVIÇO PÚBLICO FEDERAL</w:t>
      </w:r>
    </w:p>
    <w:p w:rsidR="00EE5EBC" w:rsidRDefault="00DA1A38">
      <w:pPr>
        <w:pStyle w:val="NormalWeb"/>
        <w:tabs>
          <w:tab w:val="left" w:pos="708"/>
          <w:tab w:val="left" w:pos="8295"/>
        </w:tabs>
        <w:spacing w:before="0" w:after="0"/>
        <w:jc w:val="center"/>
        <w:rPr>
          <w:b/>
          <w:bCs/>
          <w:color w:val="000000"/>
          <w:sz w:val="22"/>
          <w:szCs w:val="22"/>
        </w:rPr>
      </w:pPr>
      <w:r>
        <w:rPr>
          <w:b/>
          <w:bCs/>
          <w:color w:val="000000"/>
          <w:sz w:val="22"/>
          <w:szCs w:val="22"/>
        </w:rPr>
        <w:t>CONSELHO DE ARQUITETURA E URBANISMO DE MATO GROSSO – CAU/MT</w:t>
      </w:r>
    </w:p>
    <w:p w:rsidR="00EE5EBC" w:rsidRDefault="00791200">
      <w:pPr>
        <w:pStyle w:val="NormalWeb"/>
        <w:spacing w:before="0" w:after="0"/>
        <w:jc w:val="center"/>
        <w:rPr>
          <w:b/>
          <w:bCs/>
          <w:color w:val="000000"/>
          <w:sz w:val="22"/>
          <w:szCs w:val="22"/>
        </w:rPr>
      </w:pPr>
      <w:r>
        <w:rPr>
          <w:b/>
          <w:bCs/>
          <w:color w:val="000000"/>
          <w:sz w:val="22"/>
          <w:szCs w:val="22"/>
        </w:rPr>
        <w:t>101</w:t>
      </w:r>
      <w:r w:rsidR="00DA1A38">
        <w:rPr>
          <w:b/>
          <w:bCs/>
          <w:color w:val="000000"/>
          <w:sz w:val="22"/>
          <w:szCs w:val="22"/>
        </w:rPr>
        <w:t>ª SESSÃO PLENÁRIA ORDINÁRIA</w:t>
      </w:r>
    </w:p>
    <w:p w:rsidR="00EE5EBC" w:rsidRDefault="00DA1A38">
      <w:pPr>
        <w:pStyle w:val="NormalWeb"/>
        <w:spacing w:before="0" w:after="0"/>
        <w:jc w:val="center"/>
        <w:rPr>
          <w:color w:val="00000A"/>
          <w:sz w:val="22"/>
          <w:szCs w:val="22"/>
        </w:rPr>
      </w:pPr>
      <w:r>
        <w:rPr>
          <w:color w:val="00000A"/>
          <w:sz w:val="22"/>
          <w:szCs w:val="22"/>
        </w:rPr>
        <w:t>Local: Sede do Conselho de Arquitetura e Urbanismo de Mato Grosso na Av. São Sebastião, 3161, 3º Andar, Edifício Xingu, bairro Quilombo.</w:t>
      </w:r>
    </w:p>
    <w:p w:rsidR="00EE5EBC" w:rsidRDefault="00EE5EBC">
      <w:pPr>
        <w:pStyle w:val="NormalWeb"/>
        <w:jc w:val="both"/>
        <w:rPr>
          <w:color w:val="FF3333"/>
          <w:sz w:val="22"/>
          <w:szCs w:val="22"/>
        </w:rPr>
      </w:pPr>
    </w:p>
    <w:p w:rsidR="00EE5EBC" w:rsidRDefault="00DA1A38">
      <w:pPr>
        <w:pStyle w:val="NormalWeb"/>
        <w:spacing w:before="0" w:after="0"/>
        <w:jc w:val="center"/>
      </w:pPr>
      <w:r>
        <w:rPr>
          <w:color w:val="00000A"/>
          <w:sz w:val="22"/>
          <w:szCs w:val="22"/>
        </w:rPr>
        <w:t xml:space="preserve">CUIABÁ-MT, </w:t>
      </w:r>
      <w:r w:rsidR="00256AD0">
        <w:rPr>
          <w:color w:val="00000A"/>
          <w:sz w:val="22"/>
          <w:szCs w:val="22"/>
        </w:rPr>
        <w:t xml:space="preserve">04 DE </w:t>
      </w:r>
      <w:proofErr w:type="gramStart"/>
      <w:r w:rsidR="00256AD0">
        <w:rPr>
          <w:color w:val="00000A"/>
          <w:sz w:val="22"/>
          <w:szCs w:val="22"/>
        </w:rPr>
        <w:t>JUL</w:t>
      </w:r>
      <w:bookmarkStart w:id="0" w:name="_GoBack"/>
      <w:bookmarkEnd w:id="0"/>
      <w:r w:rsidR="00256AD0">
        <w:rPr>
          <w:color w:val="00000A"/>
          <w:sz w:val="22"/>
          <w:szCs w:val="22"/>
        </w:rPr>
        <w:t>HO</w:t>
      </w:r>
      <w:proofErr w:type="gramEnd"/>
      <w:r>
        <w:rPr>
          <w:sz w:val="22"/>
          <w:szCs w:val="22"/>
        </w:rPr>
        <w:t xml:space="preserve"> DE 2020</w:t>
      </w:r>
    </w:p>
    <w:p w:rsidR="00EE5EBC" w:rsidRDefault="00EE5EBC">
      <w:pPr>
        <w:pStyle w:val="NormalWeb"/>
        <w:spacing w:before="0" w:after="0"/>
        <w:jc w:val="center"/>
      </w:pPr>
    </w:p>
    <w:p w:rsidR="00EE5EBC" w:rsidRDefault="00EE5EBC">
      <w:pPr>
        <w:pStyle w:val="NormalWeb"/>
        <w:spacing w:before="0" w:after="0"/>
        <w:jc w:val="center"/>
        <w:rPr>
          <w:color w:val="00000A"/>
          <w:sz w:val="22"/>
          <w:szCs w:val="22"/>
        </w:rPr>
      </w:pPr>
    </w:p>
    <w:p w:rsidR="00EE5EBC" w:rsidRDefault="00DA1A38">
      <w:pPr>
        <w:pStyle w:val="NormalWeb"/>
        <w:spacing w:before="0" w:after="0"/>
        <w:jc w:val="center"/>
        <w:rPr>
          <w:b/>
          <w:bCs/>
          <w:sz w:val="22"/>
          <w:szCs w:val="22"/>
        </w:rPr>
      </w:pPr>
      <w:r>
        <w:rPr>
          <w:b/>
          <w:bCs/>
          <w:sz w:val="22"/>
          <w:szCs w:val="22"/>
        </w:rPr>
        <w:t>ATA DA SESSÃO PLENÁRIA</w:t>
      </w:r>
    </w:p>
    <w:p w:rsidR="00EE5EBC" w:rsidRDefault="00EE5EBC">
      <w:pPr>
        <w:pStyle w:val="NormalWeb"/>
        <w:spacing w:before="0" w:after="0"/>
        <w:jc w:val="center"/>
        <w:rPr>
          <w:b/>
          <w:bCs/>
          <w:sz w:val="22"/>
          <w:szCs w:val="22"/>
        </w:rPr>
      </w:pPr>
    </w:p>
    <w:p w:rsidR="00EE5EBC" w:rsidRDefault="00EE5EBC">
      <w:pPr>
        <w:pStyle w:val="NormalWeb"/>
        <w:spacing w:before="0" w:after="0"/>
        <w:jc w:val="center"/>
        <w:rPr>
          <w:b/>
          <w:bCs/>
          <w:sz w:val="22"/>
          <w:szCs w:val="22"/>
        </w:rPr>
      </w:pPr>
    </w:p>
    <w:p w:rsidR="00EE5EBC" w:rsidRDefault="00EE5EBC">
      <w:pPr>
        <w:pStyle w:val="NormalWeb"/>
        <w:spacing w:before="0" w:after="0"/>
        <w:ind w:right="-454"/>
        <w:jc w:val="both"/>
        <w:rPr>
          <w:b/>
          <w:bCs/>
          <w:sz w:val="22"/>
          <w:szCs w:val="22"/>
        </w:rPr>
      </w:pPr>
    </w:p>
    <w:p w:rsidR="00EE5EBC" w:rsidRDefault="00DA1A38">
      <w:pPr>
        <w:pStyle w:val="NormalWeb"/>
        <w:spacing w:before="0" w:after="0"/>
        <w:ind w:right="-454"/>
        <w:jc w:val="both"/>
      </w:pPr>
      <w:r>
        <w:rPr>
          <w:b/>
          <w:bCs/>
          <w:sz w:val="22"/>
          <w:szCs w:val="22"/>
        </w:rPr>
        <w:t>Início:</w:t>
      </w:r>
      <w:r>
        <w:rPr>
          <w:sz w:val="22"/>
          <w:szCs w:val="22"/>
        </w:rPr>
        <w:t xml:space="preserve"> </w:t>
      </w:r>
      <w:r w:rsidR="00256AD0">
        <w:rPr>
          <w:sz w:val="22"/>
          <w:szCs w:val="22"/>
          <w:lang w:eastAsia="zh-CN" w:bidi="hi-IN"/>
        </w:rPr>
        <w:t>08h:00</w:t>
      </w:r>
      <w:r>
        <w:rPr>
          <w:sz w:val="22"/>
          <w:szCs w:val="22"/>
          <w:lang w:eastAsia="zh-CN" w:bidi="hi-IN"/>
        </w:rPr>
        <w:t>min</w:t>
      </w:r>
    </w:p>
    <w:p w:rsidR="00EE5EBC" w:rsidRDefault="00DA1A38">
      <w:pPr>
        <w:pStyle w:val="NormalWeb"/>
        <w:spacing w:before="0" w:after="0"/>
        <w:ind w:right="-454"/>
        <w:jc w:val="both"/>
      </w:pPr>
      <w:r>
        <w:rPr>
          <w:b/>
          <w:sz w:val="22"/>
          <w:szCs w:val="22"/>
        </w:rPr>
        <w:t>Término:</w:t>
      </w:r>
      <w:r>
        <w:rPr>
          <w:sz w:val="22"/>
          <w:szCs w:val="22"/>
        </w:rPr>
        <w:t xml:space="preserve"> </w:t>
      </w:r>
      <w:r w:rsidR="00256AD0">
        <w:rPr>
          <w:sz w:val="22"/>
          <w:szCs w:val="22"/>
          <w:lang w:eastAsia="zh-CN" w:bidi="hi-IN"/>
        </w:rPr>
        <w:t>12</w:t>
      </w:r>
      <w:r>
        <w:rPr>
          <w:sz w:val="22"/>
          <w:szCs w:val="22"/>
          <w:lang w:eastAsia="zh-CN" w:bidi="hi-IN"/>
        </w:rPr>
        <w:t>h:00min</w:t>
      </w:r>
    </w:p>
    <w:p w:rsidR="00EE5EBC" w:rsidRDefault="00EE5EBC">
      <w:pPr>
        <w:pStyle w:val="NormalWeb"/>
        <w:spacing w:before="0" w:after="0"/>
        <w:ind w:right="-454"/>
        <w:jc w:val="both"/>
        <w:rPr>
          <w:sz w:val="22"/>
          <w:szCs w:val="22"/>
          <w:shd w:val="clear" w:color="auto" w:fill="FFFF00"/>
        </w:rPr>
      </w:pPr>
    </w:p>
    <w:p w:rsidR="00EE5EBC" w:rsidRDefault="00EE5EBC">
      <w:pPr>
        <w:pStyle w:val="NormalWeb"/>
        <w:spacing w:before="0" w:after="0"/>
        <w:ind w:right="-454"/>
        <w:jc w:val="both"/>
      </w:pPr>
    </w:p>
    <w:p w:rsidR="00EE5EBC" w:rsidRDefault="00EE5EBC">
      <w:pPr>
        <w:pStyle w:val="NormalWeb"/>
        <w:spacing w:before="0" w:after="0"/>
        <w:ind w:right="-454"/>
        <w:jc w:val="both"/>
        <w:rPr>
          <w:sz w:val="22"/>
          <w:szCs w:val="22"/>
        </w:rPr>
      </w:pPr>
    </w:p>
    <w:p w:rsidR="00EE5EBC" w:rsidRDefault="00DA1A38">
      <w:pPr>
        <w:pStyle w:val="NormalWeb"/>
        <w:tabs>
          <w:tab w:val="left" w:pos="0"/>
        </w:tabs>
        <w:spacing w:before="0" w:after="0"/>
        <w:ind w:right="-454"/>
        <w:jc w:val="both"/>
        <w:rPr>
          <w:b/>
          <w:bCs/>
          <w:sz w:val="22"/>
          <w:szCs w:val="22"/>
        </w:rPr>
      </w:pPr>
      <w:r>
        <w:rPr>
          <w:b/>
          <w:bCs/>
          <w:sz w:val="22"/>
          <w:szCs w:val="22"/>
        </w:rPr>
        <w:t xml:space="preserve">      1.PRESENÇAS:</w:t>
      </w:r>
    </w:p>
    <w:p w:rsidR="00791200" w:rsidRPr="008A74A3" w:rsidRDefault="00DA1A38" w:rsidP="00791200">
      <w:pPr>
        <w:jc w:val="both"/>
        <w:rPr>
          <w:rFonts w:cs="Times New Roman"/>
        </w:rPr>
      </w:pPr>
      <w:r>
        <w:rPr>
          <w:rFonts w:cs="Times New Roman"/>
          <w:b/>
          <w:bCs/>
          <w:sz w:val="22"/>
          <w:szCs w:val="22"/>
        </w:rPr>
        <w:t xml:space="preserve">              </w:t>
      </w:r>
      <w:r>
        <w:rPr>
          <w:rFonts w:eastAsia="Arial" w:cs="Times New Roman"/>
          <w:b/>
          <w:bCs/>
          <w:sz w:val="22"/>
          <w:szCs w:val="22"/>
        </w:rPr>
        <w:t xml:space="preserve">1.1 </w:t>
      </w:r>
      <w:r w:rsidRPr="00256AD0">
        <w:rPr>
          <w:rFonts w:eastAsia="Arial" w:cs="Times New Roman"/>
          <w:bCs/>
          <w:sz w:val="22"/>
          <w:szCs w:val="22"/>
        </w:rPr>
        <w:t xml:space="preserve">MEMBROS DO CAU/MT: </w:t>
      </w:r>
      <w:r w:rsidR="00F15328" w:rsidRPr="00256AD0">
        <w:rPr>
          <w:rFonts w:eastAsia="Arial" w:cs="Times New Roman"/>
          <w:sz w:val="22"/>
          <w:szCs w:val="22"/>
        </w:rPr>
        <w:t>PRESIDENTE</w:t>
      </w:r>
      <w:r w:rsidRPr="00256AD0">
        <w:rPr>
          <w:rFonts w:cs="Times New Roman"/>
          <w:sz w:val="22"/>
          <w:szCs w:val="22"/>
        </w:rPr>
        <w:t xml:space="preserve">: </w:t>
      </w:r>
      <w:r w:rsidRPr="00256AD0">
        <w:rPr>
          <w:rFonts w:eastAsia="Arial" w:cs="Times New Roman"/>
          <w:sz w:val="22"/>
          <w:szCs w:val="22"/>
        </w:rPr>
        <w:t>ANDRÉ NÖR; Conselheiro Titular: CARLOS RENATO PINA DOS SANTOS; Conselheira Titular: VANESSA BRESSAN KOHLER; Conselheiro Titular: MARCEL DE BARROS SAAD;</w:t>
      </w:r>
      <w:r w:rsidRPr="00256AD0">
        <w:rPr>
          <w:rFonts w:cs="Times New Roman"/>
          <w:sz w:val="22"/>
          <w:szCs w:val="22"/>
        </w:rPr>
        <w:t xml:space="preserve"> Conselheira Titular: </w:t>
      </w:r>
      <w:r w:rsidR="00256AD0" w:rsidRPr="00256AD0">
        <w:rPr>
          <w:rFonts w:cs="Times New Roman"/>
          <w:sz w:val="22"/>
          <w:szCs w:val="22"/>
        </w:rPr>
        <w:t>ALEXSANDRO REIS</w:t>
      </w:r>
      <w:r w:rsidRPr="00256AD0">
        <w:rPr>
          <w:rFonts w:cs="Times New Roman"/>
          <w:sz w:val="22"/>
          <w:szCs w:val="22"/>
        </w:rPr>
        <w:t>.</w:t>
      </w:r>
      <w:r>
        <w:rPr>
          <w:rFonts w:cs="Times New Roman"/>
          <w:sz w:val="22"/>
          <w:szCs w:val="22"/>
        </w:rPr>
        <w:t xml:space="preserve"> 1.2 EQUIPE DO CAU/MT: Gerente Geral: LUCIMARA LÚCIA FLORIANO DA FONSECA; e Assessora da Presidência e Comissões: THATIELLE BADINI CARVALHO DOS SANTOS </w:t>
      </w:r>
      <w:r>
        <w:rPr>
          <w:rFonts w:cs="Times New Roman"/>
          <w:b/>
          <w:bCs/>
          <w:sz w:val="22"/>
          <w:szCs w:val="22"/>
        </w:rPr>
        <w:t>2 ABERTURA DOS TRABALHOS</w:t>
      </w:r>
      <w:r w:rsidR="00256AD0">
        <w:rPr>
          <w:rFonts w:cs="Times New Roman"/>
          <w:sz w:val="22"/>
          <w:szCs w:val="22"/>
        </w:rPr>
        <w:t>: Às 08h:00</w:t>
      </w:r>
      <w:r>
        <w:rPr>
          <w:rFonts w:cs="Times New Roman"/>
          <w:sz w:val="22"/>
          <w:szCs w:val="22"/>
        </w:rPr>
        <w:t xml:space="preserve">min após a verificação do quórum, o </w:t>
      </w:r>
      <w:r w:rsidR="00256AD0">
        <w:rPr>
          <w:rFonts w:cs="Times New Roman"/>
          <w:sz w:val="22"/>
          <w:szCs w:val="22"/>
        </w:rPr>
        <w:t xml:space="preserve">PRESIDENTE </w:t>
      </w:r>
      <w:r>
        <w:rPr>
          <w:rFonts w:cs="Times New Roman"/>
          <w:sz w:val="22"/>
          <w:szCs w:val="22"/>
        </w:rPr>
        <w:t xml:space="preserve">deseja que todos sejam bem-vindos e solicita a execução do Hino Nacional Brasileiro. </w:t>
      </w:r>
      <w:r w:rsidR="00791200" w:rsidRPr="008A74A3">
        <w:rPr>
          <w:rFonts w:eastAsia="Times New Roman" w:cs="Times New Roman"/>
          <w:lang w:eastAsia="pt-BR"/>
        </w:rPr>
        <w:t xml:space="preserve">Após a verificação de quórum, o </w:t>
      </w:r>
      <w:r w:rsidR="00256AD0">
        <w:rPr>
          <w:rFonts w:eastAsia="Times New Roman" w:cs="Times New Roman"/>
          <w:lang w:eastAsia="pt-BR"/>
        </w:rPr>
        <w:t xml:space="preserve">PRESIDENTE </w:t>
      </w:r>
      <w:r w:rsidR="00791200" w:rsidRPr="008A74A3">
        <w:rPr>
          <w:rFonts w:eastAsia="Times New Roman" w:cs="Times New Roman"/>
          <w:lang w:eastAsia="pt-BR"/>
        </w:rPr>
        <w:t xml:space="preserve">passou para a verificação da pauta tendo em vista problemas técnicos na execução do </w:t>
      </w:r>
      <w:r w:rsidR="00256AD0">
        <w:rPr>
          <w:rFonts w:eastAsia="Times New Roman" w:cs="Times New Roman"/>
          <w:lang w:eastAsia="pt-BR"/>
        </w:rPr>
        <w:t>H</w:t>
      </w:r>
      <w:r w:rsidR="00791200" w:rsidRPr="008A74A3">
        <w:rPr>
          <w:rFonts w:eastAsia="Times New Roman" w:cs="Times New Roman"/>
          <w:lang w:eastAsia="pt-BR"/>
        </w:rPr>
        <w:t xml:space="preserve">ino </w:t>
      </w:r>
      <w:r w:rsidR="00256AD0">
        <w:rPr>
          <w:rFonts w:eastAsia="Times New Roman" w:cs="Times New Roman"/>
          <w:lang w:eastAsia="pt-BR"/>
        </w:rPr>
        <w:t>N</w:t>
      </w:r>
      <w:r w:rsidR="00791200" w:rsidRPr="008A74A3">
        <w:rPr>
          <w:rFonts w:eastAsia="Times New Roman" w:cs="Times New Roman"/>
          <w:lang w:eastAsia="pt-BR"/>
        </w:rPr>
        <w:t xml:space="preserve">acional. O </w:t>
      </w:r>
      <w:r w:rsidR="00256AD0">
        <w:rPr>
          <w:rFonts w:eastAsia="Times New Roman" w:cs="Times New Roman"/>
          <w:lang w:eastAsia="pt-BR"/>
        </w:rPr>
        <w:t xml:space="preserve">PRESIDENTE </w:t>
      </w:r>
      <w:r w:rsidR="00791200" w:rsidRPr="008A74A3">
        <w:rPr>
          <w:rFonts w:eastAsia="Times New Roman" w:cs="Times New Roman"/>
          <w:lang w:eastAsia="pt-BR"/>
        </w:rPr>
        <w:t xml:space="preserve">informou que a pauta sofreu algumas alterações devido ao processo nº 1000023109/2015, citando os itens da pauta e questionando se os conselheiros gostariam de fazer alguma inclusão ou retirada de protocolo. Aprovada a pauta pela unanimidade dos membros presentes, o </w:t>
      </w:r>
      <w:r w:rsidR="00256AD0">
        <w:rPr>
          <w:rFonts w:eastAsia="Times New Roman" w:cs="Times New Roman"/>
          <w:lang w:eastAsia="pt-BR"/>
        </w:rPr>
        <w:t xml:space="preserve">PRESIDENTE </w:t>
      </w:r>
      <w:r w:rsidR="00791200" w:rsidRPr="008A74A3">
        <w:rPr>
          <w:rFonts w:eastAsia="Times New Roman" w:cs="Times New Roman"/>
          <w:lang w:eastAsia="pt-BR"/>
        </w:rPr>
        <w:t xml:space="preserve">abriu a palavra para as comunicações. Com a palavra, a conselheira Vanessa informou que a CAF realizou a emissão de alguns pareceres e citou o contingenciamento de repasses ao CSC. Sobre a matéria, a senhora </w:t>
      </w:r>
      <w:r w:rsidR="00791200">
        <w:rPr>
          <w:rFonts w:eastAsia="Times New Roman" w:cs="Times New Roman"/>
          <w:lang w:eastAsia="pt-BR"/>
        </w:rPr>
        <w:t xml:space="preserve">Thatielle </w:t>
      </w:r>
      <w:r w:rsidR="00256AD0">
        <w:rPr>
          <w:rFonts w:eastAsia="Times New Roman" w:cs="Times New Roman"/>
          <w:lang w:eastAsia="pt-BR"/>
        </w:rPr>
        <w:t>i</w:t>
      </w:r>
      <w:r w:rsidR="00791200" w:rsidRPr="008A74A3">
        <w:rPr>
          <w:rFonts w:eastAsia="Times New Roman" w:cs="Times New Roman"/>
          <w:lang w:eastAsia="pt-BR"/>
        </w:rPr>
        <w:t>nformou que houve análise de um processo administrativo de cobrança onde a CAF decidiu por não realizar nenhuma diligência no presente momento, que foram feitos dois comunicados relativos às deliberações da CPFI de números 17 e 19, que foram feitos comunicados sobre a Atual situação do CAU</w:t>
      </w:r>
      <w:r w:rsidR="00791200">
        <w:rPr>
          <w:rFonts w:eastAsia="Times New Roman" w:cs="Times New Roman"/>
          <w:lang w:eastAsia="pt-BR"/>
        </w:rPr>
        <w:t>/</w:t>
      </w:r>
      <w:r w:rsidR="00791200" w:rsidRPr="008A74A3">
        <w:rPr>
          <w:rFonts w:eastAsia="Times New Roman" w:cs="Times New Roman"/>
          <w:lang w:eastAsia="pt-BR"/>
        </w:rPr>
        <w:t xml:space="preserve">MT </w:t>
      </w:r>
      <w:r w:rsidR="00256AD0">
        <w:rPr>
          <w:rFonts w:eastAsia="Times New Roman" w:cs="Times New Roman"/>
          <w:lang w:eastAsia="pt-BR"/>
        </w:rPr>
        <w:t>e</w:t>
      </w:r>
      <w:r w:rsidR="00791200" w:rsidRPr="008A74A3">
        <w:rPr>
          <w:rFonts w:eastAsia="Times New Roman" w:cs="Times New Roman"/>
          <w:lang w:eastAsia="pt-BR"/>
        </w:rPr>
        <w:t>m meio ao atual cenário da pandemia e em face ao atual decreto vigente (-não foi mencionado o</w:t>
      </w:r>
      <w:r w:rsidR="00791200">
        <w:rPr>
          <w:rFonts w:eastAsia="Times New Roman" w:cs="Times New Roman"/>
          <w:lang w:eastAsia="pt-BR"/>
        </w:rPr>
        <w:t xml:space="preserve"> nº do</w:t>
      </w:r>
      <w:r w:rsidR="00791200" w:rsidRPr="008A74A3">
        <w:rPr>
          <w:rFonts w:eastAsia="Times New Roman" w:cs="Times New Roman"/>
          <w:lang w:eastAsia="pt-BR"/>
        </w:rPr>
        <w:t xml:space="preserve"> decreto).</w:t>
      </w:r>
      <w:r w:rsidR="00791200">
        <w:rPr>
          <w:rFonts w:eastAsia="Times New Roman" w:cs="Times New Roman"/>
          <w:lang w:eastAsia="pt-BR"/>
        </w:rPr>
        <w:t xml:space="preserve"> C</w:t>
      </w:r>
      <w:r w:rsidR="00791200" w:rsidRPr="008A74A3">
        <w:rPr>
          <w:rFonts w:eastAsia="Times New Roman" w:cs="Times New Roman"/>
          <w:lang w:eastAsia="pt-BR"/>
        </w:rPr>
        <w:t>om a palavra</w:t>
      </w:r>
      <w:r w:rsidR="00791200">
        <w:rPr>
          <w:rFonts w:eastAsia="Times New Roman" w:cs="Times New Roman"/>
          <w:lang w:eastAsia="pt-BR"/>
        </w:rPr>
        <w:t>,</w:t>
      </w:r>
      <w:r w:rsidR="00791200" w:rsidRPr="008A74A3">
        <w:rPr>
          <w:rFonts w:eastAsia="Times New Roman" w:cs="Times New Roman"/>
          <w:lang w:eastAsia="pt-BR"/>
        </w:rPr>
        <w:t xml:space="preserve"> a senhora Lucimara informou que a última reunião da CAF tratou principalmente de processos administrativos de cobrança.</w:t>
      </w:r>
      <w:r w:rsidR="00791200">
        <w:rPr>
          <w:rFonts w:eastAsia="Times New Roman" w:cs="Times New Roman"/>
          <w:lang w:eastAsia="pt-BR"/>
        </w:rPr>
        <w:t xml:space="preserve"> S</w:t>
      </w:r>
      <w:r w:rsidR="00791200" w:rsidRPr="008A74A3">
        <w:rPr>
          <w:rFonts w:eastAsia="Times New Roman" w:cs="Times New Roman"/>
          <w:lang w:eastAsia="pt-BR"/>
        </w:rPr>
        <w:t xml:space="preserve">obre o assunto, o conselheiro Marcel fez uso da palavra para informar que a comissão tomou conhecimento da deliberação do </w:t>
      </w:r>
      <w:r w:rsidR="00256AD0">
        <w:rPr>
          <w:rFonts w:eastAsia="Times New Roman" w:cs="Times New Roman"/>
          <w:lang w:eastAsia="pt-BR"/>
        </w:rPr>
        <w:t>CAU/BR</w:t>
      </w:r>
      <w:r w:rsidR="00791200" w:rsidRPr="008A74A3">
        <w:rPr>
          <w:rFonts w:eastAsia="Times New Roman" w:cs="Times New Roman"/>
          <w:lang w:eastAsia="pt-BR"/>
        </w:rPr>
        <w:t xml:space="preserve"> no sentido de usar o superávit para despesas primárias do presente ano em até 70%,</w:t>
      </w:r>
      <w:r w:rsidR="00791200">
        <w:rPr>
          <w:rFonts w:eastAsia="Times New Roman" w:cs="Times New Roman"/>
          <w:lang w:eastAsia="pt-BR"/>
        </w:rPr>
        <w:t xml:space="preserve"> </w:t>
      </w:r>
      <w:r w:rsidR="00791200" w:rsidRPr="008A74A3">
        <w:rPr>
          <w:rFonts w:eastAsia="Times New Roman" w:cs="Times New Roman"/>
          <w:lang w:eastAsia="pt-BR"/>
        </w:rPr>
        <w:t>bem como informou sobre a redução do repasse ao CSC em 80% e de 50% do fundo de apoio.</w:t>
      </w:r>
      <w:r w:rsidR="00791200">
        <w:rPr>
          <w:rFonts w:eastAsia="Times New Roman" w:cs="Times New Roman"/>
          <w:lang w:eastAsia="pt-BR"/>
        </w:rPr>
        <w:t xml:space="preserve"> O</w:t>
      </w:r>
      <w:r w:rsidR="00791200" w:rsidRPr="008A74A3">
        <w:rPr>
          <w:rFonts w:eastAsia="Times New Roman" w:cs="Times New Roman"/>
          <w:lang w:eastAsia="pt-BR"/>
        </w:rPr>
        <w:t xml:space="preserve"> conselheiro Marcel</w:t>
      </w:r>
      <w:r w:rsidR="00791200">
        <w:rPr>
          <w:rFonts w:eastAsia="Times New Roman" w:cs="Times New Roman"/>
          <w:lang w:eastAsia="pt-BR"/>
        </w:rPr>
        <w:t xml:space="preserve"> </w:t>
      </w:r>
      <w:r w:rsidR="00791200" w:rsidRPr="008A74A3">
        <w:rPr>
          <w:rFonts w:eastAsia="Times New Roman" w:cs="Times New Roman"/>
          <w:lang w:eastAsia="pt-BR"/>
        </w:rPr>
        <w:t>informou também que o CAU</w:t>
      </w:r>
      <w:r w:rsidR="00791200">
        <w:rPr>
          <w:rFonts w:eastAsia="Times New Roman" w:cs="Times New Roman"/>
          <w:lang w:eastAsia="pt-BR"/>
        </w:rPr>
        <w:t>/</w:t>
      </w:r>
      <w:r w:rsidR="00791200" w:rsidRPr="008A74A3">
        <w:rPr>
          <w:rFonts w:eastAsia="Times New Roman" w:cs="Times New Roman"/>
          <w:lang w:eastAsia="pt-BR"/>
        </w:rPr>
        <w:t>BR</w:t>
      </w:r>
      <w:r w:rsidR="00791200">
        <w:rPr>
          <w:rFonts w:eastAsia="Times New Roman" w:cs="Times New Roman"/>
          <w:lang w:eastAsia="pt-BR"/>
        </w:rPr>
        <w:t xml:space="preserve"> irá </w:t>
      </w:r>
      <w:r w:rsidR="00791200" w:rsidRPr="008A74A3">
        <w:rPr>
          <w:rFonts w:eastAsia="Times New Roman" w:cs="Times New Roman"/>
          <w:lang w:eastAsia="pt-BR"/>
        </w:rPr>
        <w:t xml:space="preserve">usar ao superávit para </w:t>
      </w:r>
      <w:r w:rsidR="00791200">
        <w:rPr>
          <w:rFonts w:eastAsia="Times New Roman" w:cs="Times New Roman"/>
          <w:lang w:eastAsia="pt-BR"/>
        </w:rPr>
        <w:t>arcar com</w:t>
      </w:r>
      <w:r w:rsidR="00791200" w:rsidRPr="008A74A3">
        <w:rPr>
          <w:rFonts w:eastAsia="Times New Roman" w:cs="Times New Roman"/>
          <w:lang w:eastAsia="pt-BR"/>
        </w:rPr>
        <w:t xml:space="preserve"> essas reduções. Sobre a comissão de ética, o conselheiro Marcel informou que foi possível realizar uma reunião, que foram feitas as redistribuições de vários processos, que será marcada uma reunião extraordinária devido ao longo período de suspensão das reuniões devido à pandemia, que a reunião teve um excelente andamento mesmo que realizada de forma virtual. O conselheiro ressaltou que possivelmente a comissão conseguirá analisar todos os processos do presente ano. A senhora </w:t>
      </w:r>
      <w:r w:rsidR="00256AD0" w:rsidRPr="008A74A3">
        <w:rPr>
          <w:rFonts w:eastAsia="Times New Roman" w:cs="Times New Roman"/>
          <w:lang w:eastAsia="pt-BR"/>
        </w:rPr>
        <w:t>Thatielle</w:t>
      </w:r>
      <w:r w:rsidR="00791200" w:rsidRPr="008A74A3">
        <w:rPr>
          <w:rFonts w:eastAsia="Times New Roman" w:cs="Times New Roman"/>
          <w:lang w:eastAsia="pt-BR"/>
        </w:rPr>
        <w:t xml:space="preserve"> informou que </w:t>
      </w:r>
      <w:r w:rsidR="00791200">
        <w:rPr>
          <w:rFonts w:eastAsia="Times New Roman" w:cs="Times New Roman"/>
          <w:lang w:eastAsia="pt-BR"/>
        </w:rPr>
        <w:t>a</w:t>
      </w:r>
      <w:r w:rsidR="00256AD0">
        <w:rPr>
          <w:rFonts w:eastAsia="Times New Roman" w:cs="Times New Roman"/>
          <w:lang w:eastAsia="pt-BR"/>
        </w:rPr>
        <w:t xml:space="preserve"> C</w:t>
      </w:r>
      <w:r w:rsidR="00791200" w:rsidRPr="008A74A3">
        <w:rPr>
          <w:rFonts w:eastAsia="Times New Roman" w:cs="Times New Roman"/>
          <w:lang w:eastAsia="pt-BR"/>
        </w:rPr>
        <w:t>omiss</w:t>
      </w:r>
      <w:r w:rsidR="00256AD0">
        <w:rPr>
          <w:rFonts w:eastAsia="Times New Roman" w:cs="Times New Roman"/>
          <w:lang w:eastAsia="pt-BR"/>
        </w:rPr>
        <w:t>ão de Exercício P</w:t>
      </w:r>
      <w:r w:rsidR="00791200" w:rsidRPr="008A74A3">
        <w:rPr>
          <w:rFonts w:eastAsia="Times New Roman" w:cs="Times New Roman"/>
          <w:lang w:eastAsia="pt-BR"/>
        </w:rPr>
        <w:t xml:space="preserve">rofissional não realizou reuniões no presente mês por falta de quórum, que os coordenadores da </w:t>
      </w:r>
      <w:r w:rsidR="00791200">
        <w:rPr>
          <w:rFonts w:eastAsia="Times New Roman" w:cs="Times New Roman"/>
          <w:lang w:eastAsia="pt-BR"/>
        </w:rPr>
        <w:t>r</w:t>
      </w:r>
      <w:r w:rsidR="00791200" w:rsidRPr="008A74A3">
        <w:rPr>
          <w:rFonts w:eastAsia="Times New Roman" w:cs="Times New Roman"/>
          <w:lang w:eastAsia="pt-BR"/>
        </w:rPr>
        <w:t>eferida comissão não estão presentes.</w:t>
      </w:r>
      <w:r w:rsidR="00791200">
        <w:rPr>
          <w:rFonts w:eastAsia="Times New Roman" w:cs="Times New Roman"/>
          <w:lang w:eastAsia="pt-BR"/>
        </w:rPr>
        <w:t xml:space="preserve"> S</w:t>
      </w:r>
      <w:r w:rsidR="00256AD0">
        <w:rPr>
          <w:rFonts w:eastAsia="Times New Roman" w:cs="Times New Roman"/>
          <w:lang w:eastAsia="pt-BR"/>
        </w:rPr>
        <w:t>obre a comissão de E</w:t>
      </w:r>
      <w:r w:rsidR="00791200" w:rsidRPr="008A74A3">
        <w:rPr>
          <w:rFonts w:eastAsia="Times New Roman" w:cs="Times New Roman"/>
          <w:lang w:eastAsia="pt-BR"/>
        </w:rPr>
        <w:t>nsino</w:t>
      </w:r>
      <w:r w:rsidR="00256AD0">
        <w:rPr>
          <w:rFonts w:eastAsia="Times New Roman" w:cs="Times New Roman"/>
          <w:lang w:eastAsia="pt-BR"/>
        </w:rPr>
        <w:t xml:space="preserve"> e Formação,</w:t>
      </w:r>
      <w:r w:rsidR="00791200" w:rsidRPr="008A74A3">
        <w:rPr>
          <w:rFonts w:eastAsia="Times New Roman" w:cs="Times New Roman"/>
          <w:lang w:eastAsia="pt-BR"/>
        </w:rPr>
        <w:t> o </w:t>
      </w:r>
      <w:r w:rsidR="00791200">
        <w:rPr>
          <w:rFonts w:eastAsia="Times New Roman" w:cs="Times New Roman"/>
          <w:lang w:eastAsia="pt-BR"/>
        </w:rPr>
        <w:t>c</w:t>
      </w:r>
      <w:r w:rsidR="00791200" w:rsidRPr="008A74A3">
        <w:rPr>
          <w:rFonts w:eastAsia="Times New Roman" w:cs="Times New Roman"/>
          <w:lang w:eastAsia="pt-BR"/>
        </w:rPr>
        <w:t xml:space="preserve">onselheiro Carlos </w:t>
      </w:r>
      <w:r w:rsidR="00791200">
        <w:rPr>
          <w:rFonts w:eastAsia="Times New Roman" w:cs="Times New Roman"/>
          <w:lang w:eastAsia="pt-BR"/>
        </w:rPr>
        <w:t>Pina</w:t>
      </w:r>
      <w:r w:rsidR="00791200" w:rsidRPr="008A74A3">
        <w:rPr>
          <w:rFonts w:eastAsia="Times New Roman" w:cs="Times New Roman"/>
          <w:lang w:eastAsia="pt-BR"/>
        </w:rPr>
        <w:t xml:space="preserve"> informou que a reunião que deveria ocorrer </w:t>
      </w:r>
      <w:r w:rsidR="00791200" w:rsidRPr="008A74A3">
        <w:rPr>
          <w:rFonts w:eastAsia="Times New Roman" w:cs="Times New Roman"/>
          <w:lang w:eastAsia="pt-BR"/>
        </w:rPr>
        <w:lastRenderedPageBreak/>
        <w:t>no mês de junho foi cancelada por falta de quórum e que não houve a análise de registros profissionais.</w:t>
      </w:r>
      <w:r w:rsidR="00791200">
        <w:rPr>
          <w:rFonts w:eastAsia="Times New Roman" w:cs="Times New Roman"/>
          <w:lang w:eastAsia="pt-BR"/>
        </w:rPr>
        <w:t xml:space="preserve"> O</w:t>
      </w:r>
      <w:r w:rsidR="00791200" w:rsidRPr="008A74A3">
        <w:rPr>
          <w:rFonts w:eastAsia="Times New Roman" w:cs="Times New Roman"/>
          <w:lang w:eastAsia="pt-BR"/>
        </w:rPr>
        <w:t xml:space="preserve"> conselheiro informou que uma nova data para a realização da reunião será verificada no mês de julho. Sobre a CEPUA, o conselheiro Carlos Pina informou que no mês anterior foram realizadas várias análises e, dentre elas, o arquivamento</w:t>
      </w:r>
      <w:r w:rsidR="00791200">
        <w:rPr>
          <w:rFonts w:eastAsia="Times New Roman" w:cs="Times New Roman"/>
          <w:lang w:eastAsia="pt-BR"/>
        </w:rPr>
        <w:t xml:space="preserve"> </w:t>
      </w:r>
      <w:r w:rsidR="00791200" w:rsidRPr="008A74A3">
        <w:rPr>
          <w:rFonts w:eastAsia="Times New Roman" w:cs="Times New Roman"/>
          <w:lang w:eastAsia="pt-BR"/>
        </w:rPr>
        <w:t>do protocolo que dispõe sobre as intervenções realizadas na fachada da Santa Casa de Misericórdia, bem como informou</w:t>
      </w:r>
      <w:r w:rsidR="00791200">
        <w:rPr>
          <w:rFonts w:eastAsia="Times New Roman" w:cs="Times New Roman"/>
          <w:lang w:eastAsia="pt-BR"/>
        </w:rPr>
        <w:t xml:space="preserve"> </w:t>
      </w:r>
      <w:r w:rsidR="00791200" w:rsidRPr="008A74A3">
        <w:rPr>
          <w:rFonts w:eastAsia="Times New Roman" w:cs="Times New Roman"/>
          <w:lang w:eastAsia="pt-BR"/>
        </w:rPr>
        <w:t>sobre os esforços da comissão para elaboração da minuta</w:t>
      </w:r>
      <w:r w:rsidR="00791200">
        <w:rPr>
          <w:rFonts w:eastAsia="Times New Roman" w:cs="Times New Roman"/>
          <w:lang w:eastAsia="pt-BR"/>
        </w:rPr>
        <w:t xml:space="preserve"> </w:t>
      </w:r>
      <w:r w:rsidR="00791200" w:rsidRPr="008A74A3">
        <w:rPr>
          <w:rFonts w:eastAsia="Times New Roman" w:cs="Times New Roman"/>
          <w:lang w:eastAsia="pt-BR"/>
        </w:rPr>
        <w:t>do</w:t>
      </w:r>
      <w:r w:rsidR="00791200">
        <w:rPr>
          <w:rFonts w:eastAsia="Times New Roman" w:cs="Times New Roman"/>
          <w:lang w:eastAsia="pt-BR"/>
        </w:rPr>
        <w:t xml:space="preserve"> </w:t>
      </w:r>
      <w:r w:rsidR="00791200" w:rsidRPr="008A74A3">
        <w:rPr>
          <w:rFonts w:eastAsia="Times New Roman" w:cs="Times New Roman"/>
          <w:lang w:eastAsia="pt-BR"/>
        </w:rPr>
        <w:t>proj</w:t>
      </w:r>
      <w:r w:rsidR="00256AD0">
        <w:rPr>
          <w:rFonts w:eastAsia="Times New Roman" w:cs="Times New Roman"/>
          <w:lang w:eastAsia="pt-BR"/>
        </w:rPr>
        <w:t>eto de Lei de Responsabilidade U</w:t>
      </w:r>
      <w:r w:rsidR="00791200" w:rsidRPr="008A74A3">
        <w:rPr>
          <w:rFonts w:eastAsia="Times New Roman" w:cs="Times New Roman"/>
          <w:lang w:eastAsia="pt-BR"/>
        </w:rPr>
        <w:t>rbanística com a</w:t>
      </w:r>
      <w:r w:rsidR="00791200">
        <w:rPr>
          <w:rFonts w:eastAsia="Times New Roman" w:cs="Times New Roman"/>
          <w:lang w:eastAsia="pt-BR"/>
        </w:rPr>
        <w:t xml:space="preserve"> </w:t>
      </w:r>
      <w:r w:rsidR="00791200" w:rsidRPr="008A74A3">
        <w:rPr>
          <w:rFonts w:eastAsia="Times New Roman" w:cs="Times New Roman"/>
          <w:lang w:eastAsia="pt-BR"/>
        </w:rPr>
        <w:t>ajuda do Professor José Lemos.</w:t>
      </w:r>
      <w:r w:rsidR="00791200">
        <w:rPr>
          <w:rFonts w:eastAsia="Times New Roman" w:cs="Times New Roman"/>
          <w:lang w:eastAsia="pt-BR"/>
        </w:rPr>
        <w:t xml:space="preserve"> </w:t>
      </w:r>
      <w:r w:rsidR="00256AD0">
        <w:rPr>
          <w:rFonts w:eastAsia="Times New Roman" w:cs="Times New Roman"/>
          <w:lang w:eastAsia="pt-BR"/>
        </w:rPr>
        <w:t>O</w:t>
      </w:r>
      <w:r w:rsidR="00791200" w:rsidRPr="008A74A3">
        <w:rPr>
          <w:rFonts w:eastAsia="Times New Roman" w:cs="Times New Roman"/>
          <w:lang w:eastAsia="pt-BR"/>
        </w:rPr>
        <w:t xml:space="preserve"> conselheiro destacou os esforços da comissão para elaboração de dois artigos de lei, para a realização de novas reuniões e no sentido de continuar trabalhando para finalização do projeto de lei. O </w:t>
      </w:r>
      <w:r w:rsidR="00256AD0">
        <w:rPr>
          <w:rFonts w:eastAsia="Times New Roman" w:cs="Times New Roman"/>
          <w:lang w:eastAsia="pt-BR"/>
        </w:rPr>
        <w:t xml:space="preserve">PRESIDENTE </w:t>
      </w:r>
      <w:r w:rsidR="00791200" w:rsidRPr="008A74A3">
        <w:rPr>
          <w:rFonts w:eastAsia="Times New Roman" w:cs="Times New Roman"/>
          <w:lang w:eastAsia="pt-BR"/>
        </w:rPr>
        <w:t xml:space="preserve">propôs a leitura do projeto de lei após sua finalização, após a realização de todas as alterações necessárias durante a evolução do estudo para sua elaboração. O </w:t>
      </w:r>
      <w:r w:rsidR="00256AD0">
        <w:rPr>
          <w:rFonts w:eastAsia="Times New Roman" w:cs="Times New Roman"/>
          <w:lang w:eastAsia="pt-BR"/>
        </w:rPr>
        <w:t xml:space="preserve">PRESIDENTE </w:t>
      </w:r>
      <w:r w:rsidR="00791200" w:rsidRPr="008A74A3">
        <w:rPr>
          <w:rFonts w:eastAsia="Times New Roman" w:cs="Times New Roman"/>
          <w:lang w:eastAsia="pt-BR"/>
        </w:rPr>
        <w:t>fez uso da palavra para informar que a Advogada T</w:t>
      </w:r>
      <w:r w:rsidR="00256AD0">
        <w:rPr>
          <w:rFonts w:eastAsia="Times New Roman" w:cs="Times New Roman"/>
          <w:lang w:eastAsia="pt-BR"/>
        </w:rPr>
        <w:t>h</w:t>
      </w:r>
      <w:r w:rsidR="00791200" w:rsidRPr="008A74A3">
        <w:rPr>
          <w:rFonts w:eastAsia="Times New Roman" w:cs="Times New Roman"/>
          <w:lang w:eastAsia="pt-BR"/>
        </w:rPr>
        <w:t>amara já está analisando o edital do ATHIS, que o</w:t>
      </w:r>
      <w:r w:rsidR="00791200">
        <w:rPr>
          <w:rFonts w:eastAsia="Times New Roman" w:cs="Times New Roman"/>
          <w:lang w:eastAsia="pt-BR"/>
        </w:rPr>
        <w:t xml:space="preserve"> </w:t>
      </w:r>
      <w:r w:rsidR="00791200" w:rsidRPr="008A74A3">
        <w:rPr>
          <w:rFonts w:eastAsia="Times New Roman" w:cs="Times New Roman"/>
          <w:lang w:eastAsia="pt-BR"/>
        </w:rPr>
        <w:t>escritório descentralizado de Primavera já teve o contrato de aluguel devidamente assinado, que estão sendo providenciados os últimos</w:t>
      </w:r>
      <w:r w:rsidR="00791200">
        <w:rPr>
          <w:rFonts w:eastAsia="Times New Roman" w:cs="Times New Roman"/>
          <w:lang w:eastAsia="pt-BR"/>
        </w:rPr>
        <w:t xml:space="preserve"> </w:t>
      </w:r>
      <w:r w:rsidR="00791200" w:rsidRPr="008A74A3">
        <w:rPr>
          <w:rFonts w:eastAsia="Times New Roman" w:cs="Times New Roman"/>
          <w:lang w:eastAsia="pt-BR"/>
        </w:rPr>
        <w:t xml:space="preserve">ajustes de infraestrutura e que o objetivo é inaugurá-lo entre os dias 10 e 15 de agosto. </w:t>
      </w:r>
      <w:r w:rsidR="00791200">
        <w:rPr>
          <w:rFonts w:eastAsia="Times New Roman" w:cs="Times New Roman"/>
          <w:lang w:eastAsia="pt-BR"/>
        </w:rPr>
        <w:t>O</w:t>
      </w:r>
      <w:r w:rsidR="00791200" w:rsidRPr="008A74A3">
        <w:rPr>
          <w:rFonts w:eastAsia="Times New Roman" w:cs="Times New Roman"/>
          <w:lang w:eastAsia="pt-BR"/>
        </w:rPr>
        <w:t xml:space="preserve"> </w:t>
      </w:r>
      <w:r w:rsidR="00256AD0">
        <w:rPr>
          <w:rFonts w:eastAsia="Times New Roman" w:cs="Times New Roman"/>
          <w:lang w:eastAsia="pt-BR"/>
        </w:rPr>
        <w:t xml:space="preserve">PRESIDENTE </w:t>
      </w:r>
      <w:r w:rsidR="00791200" w:rsidRPr="008A74A3">
        <w:rPr>
          <w:rFonts w:eastAsia="Times New Roman" w:cs="Times New Roman"/>
          <w:lang w:eastAsia="pt-BR"/>
        </w:rPr>
        <w:t xml:space="preserve">informou </w:t>
      </w:r>
      <w:r w:rsidR="00791200">
        <w:rPr>
          <w:rFonts w:eastAsia="Times New Roman" w:cs="Times New Roman"/>
          <w:lang w:eastAsia="pt-BR"/>
        </w:rPr>
        <w:t>q</w:t>
      </w:r>
      <w:r w:rsidR="00791200" w:rsidRPr="008A74A3">
        <w:rPr>
          <w:rFonts w:eastAsia="Times New Roman" w:cs="Times New Roman"/>
          <w:lang w:eastAsia="pt-BR"/>
        </w:rPr>
        <w:t xml:space="preserve">ue essa alteração da data de entrega da </w:t>
      </w:r>
      <w:r w:rsidR="00791200">
        <w:rPr>
          <w:rFonts w:eastAsia="Times New Roman" w:cs="Times New Roman"/>
          <w:lang w:eastAsia="pt-BR"/>
        </w:rPr>
        <w:t>n</w:t>
      </w:r>
      <w:r w:rsidR="00791200" w:rsidRPr="008A74A3">
        <w:rPr>
          <w:rFonts w:eastAsia="Times New Roman" w:cs="Times New Roman"/>
          <w:lang w:eastAsia="pt-BR"/>
        </w:rPr>
        <w:t xml:space="preserve">ova </w:t>
      </w:r>
      <w:r w:rsidR="00791200">
        <w:rPr>
          <w:rFonts w:eastAsia="Times New Roman" w:cs="Times New Roman"/>
          <w:lang w:eastAsia="pt-BR"/>
        </w:rPr>
        <w:t>s</w:t>
      </w:r>
      <w:r w:rsidR="00791200" w:rsidRPr="008A74A3">
        <w:rPr>
          <w:rFonts w:eastAsia="Times New Roman" w:cs="Times New Roman"/>
          <w:lang w:eastAsia="pt-BR"/>
        </w:rPr>
        <w:t>ede foi repassada à comissão eleitoral,</w:t>
      </w:r>
      <w:r w:rsidR="00791200">
        <w:rPr>
          <w:rFonts w:eastAsia="Times New Roman" w:cs="Times New Roman"/>
          <w:lang w:eastAsia="pt-BR"/>
        </w:rPr>
        <w:t xml:space="preserve"> </w:t>
      </w:r>
      <w:r w:rsidR="00791200" w:rsidRPr="008A74A3">
        <w:rPr>
          <w:rFonts w:eastAsia="Times New Roman" w:cs="Times New Roman"/>
          <w:lang w:eastAsia="pt-BR"/>
        </w:rPr>
        <w:t>uma vez que a entrega estava prevista para o mês de maio,</w:t>
      </w:r>
      <w:r w:rsidR="00791200">
        <w:rPr>
          <w:rFonts w:eastAsia="Times New Roman" w:cs="Times New Roman"/>
          <w:lang w:eastAsia="pt-BR"/>
        </w:rPr>
        <w:t xml:space="preserve"> </w:t>
      </w:r>
      <w:r w:rsidR="00791200" w:rsidRPr="008A74A3">
        <w:rPr>
          <w:rFonts w:eastAsia="Times New Roman" w:cs="Times New Roman"/>
          <w:lang w:eastAsia="pt-BR"/>
        </w:rPr>
        <w:t>informando ainda que a finalização da campanha publicitária que ocorre nesse momento</w:t>
      </w:r>
      <w:r w:rsidR="00791200">
        <w:rPr>
          <w:rFonts w:eastAsia="Times New Roman" w:cs="Times New Roman"/>
          <w:lang w:eastAsia="pt-BR"/>
        </w:rPr>
        <w:t xml:space="preserve"> </w:t>
      </w:r>
      <w:r w:rsidR="00791200" w:rsidRPr="008A74A3">
        <w:rPr>
          <w:rFonts w:eastAsia="Times New Roman" w:cs="Times New Roman"/>
          <w:lang w:eastAsia="pt-BR"/>
        </w:rPr>
        <w:t>será finalizada até a</w:t>
      </w:r>
      <w:r w:rsidR="00791200">
        <w:rPr>
          <w:rFonts w:eastAsia="Times New Roman" w:cs="Times New Roman"/>
          <w:lang w:eastAsia="pt-BR"/>
        </w:rPr>
        <w:t xml:space="preserve"> </w:t>
      </w:r>
      <w:r w:rsidR="00791200" w:rsidRPr="008A74A3">
        <w:rPr>
          <w:rFonts w:eastAsia="Times New Roman" w:cs="Times New Roman"/>
          <w:lang w:eastAsia="pt-BR"/>
        </w:rPr>
        <w:t xml:space="preserve">primeira quinzena de agosto. </w:t>
      </w:r>
      <w:r w:rsidR="00791200">
        <w:rPr>
          <w:rFonts w:eastAsia="Times New Roman" w:cs="Times New Roman"/>
          <w:lang w:eastAsia="pt-BR"/>
        </w:rPr>
        <w:t>O</w:t>
      </w:r>
      <w:r w:rsidR="00791200" w:rsidRPr="008A74A3">
        <w:rPr>
          <w:rFonts w:eastAsia="Times New Roman" w:cs="Times New Roman"/>
          <w:lang w:eastAsia="pt-BR"/>
        </w:rPr>
        <w:t xml:space="preserve"> </w:t>
      </w:r>
      <w:r w:rsidR="00256AD0">
        <w:rPr>
          <w:rFonts w:eastAsia="Times New Roman" w:cs="Times New Roman"/>
          <w:lang w:eastAsia="pt-BR"/>
        </w:rPr>
        <w:t xml:space="preserve">PRESIDENTE </w:t>
      </w:r>
      <w:r w:rsidR="00791200" w:rsidRPr="008A74A3">
        <w:rPr>
          <w:rFonts w:eastAsia="Times New Roman" w:cs="Times New Roman"/>
          <w:lang w:eastAsia="pt-BR"/>
        </w:rPr>
        <w:t>também ressaltou</w:t>
      </w:r>
      <w:r w:rsidR="00791200">
        <w:rPr>
          <w:rFonts w:eastAsia="Times New Roman" w:cs="Times New Roman"/>
          <w:lang w:eastAsia="pt-BR"/>
        </w:rPr>
        <w:t xml:space="preserve"> </w:t>
      </w:r>
      <w:r w:rsidR="00791200" w:rsidRPr="008A74A3">
        <w:rPr>
          <w:rFonts w:eastAsia="Times New Roman" w:cs="Times New Roman"/>
          <w:lang w:eastAsia="pt-BR"/>
        </w:rPr>
        <w:t>o trabalho da equipe de fiscalização,</w:t>
      </w:r>
      <w:r w:rsidR="00791200">
        <w:rPr>
          <w:rFonts w:eastAsia="Times New Roman" w:cs="Times New Roman"/>
          <w:lang w:eastAsia="pt-BR"/>
        </w:rPr>
        <w:t xml:space="preserve"> </w:t>
      </w:r>
      <w:r w:rsidR="00791200" w:rsidRPr="008A74A3">
        <w:rPr>
          <w:rFonts w:eastAsia="Times New Roman" w:cs="Times New Roman"/>
          <w:lang w:eastAsia="pt-BR"/>
        </w:rPr>
        <w:t>informando que a equipe está sendo bastante elogiada</w:t>
      </w:r>
      <w:r w:rsidR="00791200">
        <w:rPr>
          <w:rFonts w:eastAsia="Times New Roman" w:cs="Times New Roman"/>
          <w:lang w:eastAsia="pt-BR"/>
        </w:rPr>
        <w:t xml:space="preserve"> </w:t>
      </w:r>
      <w:r w:rsidR="00791200" w:rsidRPr="008A74A3">
        <w:rPr>
          <w:rFonts w:eastAsia="Times New Roman" w:cs="Times New Roman"/>
          <w:lang w:eastAsia="pt-BR"/>
        </w:rPr>
        <w:t xml:space="preserve">a nível nacional. O </w:t>
      </w:r>
      <w:r w:rsidR="00256AD0">
        <w:rPr>
          <w:rFonts w:eastAsia="Times New Roman" w:cs="Times New Roman"/>
          <w:lang w:eastAsia="pt-BR"/>
        </w:rPr>
        <w:t>PRESIDENTE</w:t>
      </w:r>
      <w:r w:rsidR="00791097">
        <w:rPr>
          <w:rFonts w:eastAsia="Times New Roman" w:cs="Times New Roman"/>
          <w:lang w:eastAsia="pt-BR"/>
        </w:rPr>
        <w:t xml:space="preserve"> </w:t>
      </w:r>
      <w:r w:rsidR="00791200" w:rsidRPr="008A74A3">
        <w:rPr>
          <w:rFonts w:eastAsia="Times New Roman" w:cs="Times New Roman"/>
          <w:lang w:eastAsia="pt-BR"/>
        </w:rPr>
        <w:t>passou então à leitura da comunicação do calendário de prazos da comissão eleitoral da Deliberação nº 7/2020 do CAU</w:t>
      </w:r>
      <w:r w:rsidR="00791200">
        <w:rPr>
          <w:rFonts w:eastAsia="Times New Roman" w:cs="Times New Roman"/>
          <w:lang w:eastAsia="pt-BR"/>
        </w:rPr>
        <w:t>/</w:t>
      </w:r>
      <w:r w:rsidR="00791200" w:rsidRPr="008A74A3">
        <w:rPr>
          <w:rFonts w:eastAsia="Times New Roman" w:cs="Times New Roman"/>
          <w:lang w:eastAsia="pt-BR"/>
        </w:rPr>
        <w:t xml:space="preserve">BR para conhecimento de todos. Em seguida, o </w:t>
      </w:r>
      <w:r w:rsidR="00256AD0">
        <w:rPr>
          <w:rFonts w:eastAsia="Times New Roman" w:cs="Times New Roman"/>
          <w:lang w:eastAsia="pt-BR"/>
        </w:rPr>
        <w:t>PRESIDENTE</w:t>
      </w:r>
      <w:r w:rsidR="00791097">
        <w:rPr>
          <w:rFonts w:eastAsia="Times New Roman" w:cs="Times New Roman"/>
          <w:lang w:eastAsia="pt-BR"/>
        </w:rPr>
        <w:t xml:space="preserve"> </w:t>
      </w:r>
      <w:r w:rsidR="00791200">
        <w:rPr>
          <w:rFonts w:eastAsia="Times New Roman" w:cs="Times New Roman"/>
          <w:lang w:eastAsia="pt-BR"/>
        </w:rPr>
        <w:t>e</w:t>
      </w:r>
      <w:r w:rsidR="00791200" w:rsidRPr="008A74A3">
        <w:rPr>
          <w:rFonts w:eastAsia="Times New Roman" w:cs="Times New Roman"/>
          <w:lang w:eastAsia="pt-BR"/>
        </w:rPr>
        <w:t xml:space="preserve">ntão passou a leitura do encaminhamento do Ofício nº 542020 RBGPGE SISCONTA eleitoral - MPE. A senhora </w:t>
      </w:r>
      <w:r w:rsidR="00791200">
        <w:rPr>
          <w:rFonts w:eastAsia="Times New Roman" w:cs="Times New Roman"/>
          <w:lang w:eastAsia="pt-BR"/>
        </w:rPr>
        <w:t>Thatielle p</w:t>
      </w:r>
      <w:r w:rsidR="00791200" w:rsidRPr="008A74A3">
        <w:rPr>
          <w:rFonts w:eastAsia="Times New Roman" w:cs="Times New Roman"/>
          <w:lang w:eastAsia="pt-BR"/>
        </w:rPr>
        <w:t xml:space="preserve">assou a discorrer sobre a portaria ordinatória 07/2020, sobre </w:t>
      </w:r>
      <w:r w:rsidR="00791200">
        <w:rPr>
          <w:rFonts w:eastAsia="Times New Roman" w:cs="Times New Roman"/>
          <w:lang w:eastAsia="pt-BR"/>
        </w:rPr>
        <w:t>o</w:t>
      </w:r>
      <w:r w:rsidR="00791200" w:rsidRPr="008A74A3">
        <w:rPr>
          <w:rFonts w:eastAsia="Times New Roman" w:cs="Times New Roman"/>
          <w:lang w:eastAsia="pt-BR"/>
        </w:rPr>
        <w:t xml:space="preserve"> estabelecimento de medida temporária, emergencial e adicional a deliberação plenária </w:t>
      </w:r>
      <w:r w:rsidR="00791200" w:rsidRPr="00791097">
        <w:rPr>
          <w:rFonts w:eastAsia="Times New Roman" w:cs="Times New Roman"/>
          <w:i/>
          <w:lang w:eastAsia="pt-BR"/>
        </w:rPr>
        <w:t>ad referendum</w:t>
      </w:r>
      <w:r w:rsidR="00791200">
        <w:rPr>
          <w:rFonts w:eastAsia="Times New Roman" w:cs="Times New Roman"/>
          <w:lang w:eastAsia="pt-BR"/>
        </w:rPr>
        <w:t xml:space="preserve"> </w:t>
      </w:r>
      <w:r w:rsidR="00791200" w:rsidRPr="008A74A3">
        <w:rPr>
          <w:rFonts w:eastAsia="Times New Roman" w:cs="Times New Roman"/>
          <w:lang w:eastAsia="pt-BR"/>
        </w:rPr>
        <w:t xml:space="preserve">número 01/2020, de 19 de Março de 2020, de prevenção de contágio pelo novo </w:t>
      </w:r>
      <w:proofErr w:type="spellStart"/>
      <w:r w:rsidR="00791200" w:rsidRPr="008A74A3">
        <w:rPr>
          <w:rFonts w:eastAsia="Times New Roman" w:cs="Times New Roman"/>
          <w:lang w:eastAsia="pt-BR"/>
        </w:rPr>
        <w:t>coronavirus</w:t>
      </w:r>
      <w:proofErr w:type="spellEnd"/>
      <w:r w:rsidR="00791200" w:rsidRPr="008A74A3">
        <w:rPr>
          <w:rFonts w:eastAsia="Times New Roman" w:cs="Times New Roman"/>
          <w:lang w:eastAsia="pt-BR"/>
        </w:rPr>
        <w:t xml:space="preserve"> no âmbito do Conselho </w:t>
      </w:r>
      <w:r w:rsidR="00791200">
        <w:rPr>
          <w:rFonts w:eastAsia="Times New Roman" w:cs="Times New Roman"/>
          <w:lang w:eastAsia="pt-BR"/>
        </w:rPr>
        <w:t>d</w:t>
      </w:r>
      <w:r w:rsidR="00791200" w:rsidRPr="008A74A3">
        <w:rPr>
          <w:rFonts w:eastAsia="Times New Roman" w:cs="Times New Roman"/>
          <w:lang w:eastAsia="pt-BR"/>
        </w:rPr>
        <w:t xml:space="preserve">e Arquitetura </w:t>
      </w:r>
      <w:r w:rsidR="00791200">
        <w:rPr>
          <w:rFonts w:eastAsia="Times New Roman" w:cs="Times New Roman"/>
          <w:lang w:eastAsia="pt-BR"/>
        </w:rPr>
        <w:t>e</w:t>
      </w:r>
      <w:r w:rsidR="00791200" w:rsidRPr="008A74A3">
        <w:rPr>
          <w:rFonts w:eastAsia="Times New Roman" w:cs="Times New Roman"/>
          <w:lang w:eastAsia="pt-BR"/>
        </w:rPr>
        <w:t xml:space="preserve"> Urbanismo </w:t>
      </w:r>
      <w:r w:rsidR="00791097">
        <w:rPr>
          <w:rFonts w:eastAsia="Times New Roman" w:cs="Times New Roman"/>
          <w:lang w:eastAsia="pt-BR"/>
        </w:rPr>
        <w:t>do Mato Grosso, c</w:t>
      </w:r>
      <w:r w:rsidR="00791200" w:rsidRPr="008A74A3">
        <w:rPr>
          <w:rFonts w:eastAsia="Times New Roman" w:cs="Times New Roman"/>
          <w:lang w:eastAsia="pt-BR"/>
        </w:rPr>
        <w:t xml:space="preserve">om a proibição do atendimento presencial de profissionais arquitetos e urbanistas e sociedade por prazo indeterminado, </w:t>
      </w:r>
      <w:r w:rsidR="00791200">
        <w:rPr>
          <w:rFonts w:eastAsia="Times New Roman" w:cs="Times New Roman"/>
          <w:lang w:eastAsia="pt-BR"/>
        </w:rPr>
        <w:t>i</w:t>
      </w:r>
      <w:r w:rsidR="00791200" w:rsidRPr="008A74A3">
        <w:rPr>
          <w:rFonts w:eastAsia="Times New Roman" w:cs="Times New Roman"/>
          <w:lang w:eastAsia="pt-BR"/>
        </w:rPr>
        <w:t>niciando em 24 de junho de 2020,</w:t>
      </w:r>
      <w:r w:rsidR="00791200">
        <w:rPr>
          <w:rFonts w:eastAsia="Times New Roman" w:cs="Times New Roman"/>
          <w:lang w:eastAsia="pt-BR"/>
        </w:rPr>
        <w:t xml:space="preserve"> </w:t>
      </w:r>
      <w:r w:rsidR="00791200" w:rsidRPr="008A74A3">
        <w:rPr>
          <w:rFonts w:eastAsia="Times New Roman" w:cs="Times New Roman"/>
          <w:lang w:eastAsia="pt-BR"/>
        </w:rPr>
        <w:t xml:space="preserve">bem como autorizando o regime de </w:t>
      </w:r>
      <w:proofErr w:type="spellStart"/>
      <w:r w:rsidR="00791200" w:rsidRPr="008A74A3">
        <w:rPr>
          <w:rFonts w:eastAsia="Times New Roman" w:cs="Times New Roman"/>
          <w:lang w:eastAsia="pt-BR"/>
        </w:rPr>
        <w:t>teletrabalho</w:t>
      </w:r>
      <w:proofErr w:type="spellEnd"/>
      <w:r w:rsidR="00791200" w:rsidRPr="008A74A3">
        <w:rPr>
          <w:rFonts w:eastAsia="Times New Roman" w:cs="Times New Roman"/>
          <w:lang w:eastAsia="pt-BR"/>
        </w:rPr>
        <w:t xml:space="preserve"> para setores específicos internamente.</w:t>
      </w:r>
      <w:r w:rsidR="00791200">
        <w:rPr>
          <w:rFonts w:eastAsia="Times New Roman" w:cs="Times New Roman"/>
          <w:lang w:eastAsia="pt-BR"/>
        </w:rPr>
        <w:t xml:space="preserve"> O</w:t>
      </w:r>
      <w:r w:rsidR="00791200" w:rsidRPr="008A74A3">
        <w:rPr>
          <w:rFonts w:eastAsia="Times New Roman" w:cs="Times New Roman"/>
          <w:lang w:eastAsia="pt-BR"/>
        </w:rPr>
        <w:t xml:space="preserve"> </w:t>
      </w:r>
      <w:r w:rsidR="00256AD0">
        <w:rPr>
          <w:rFonts w:eastAsia="Times New Roman" w:cs="Times New Roman"/>
          <w:lang w:eastAsia="pt-BR"/>
        </w:rPr>
        <w:t>PRESIDENTE</w:t>
      </w:r>
      <w:r w:rsidR="00791097">
        <w:rPr>
          <w:rFonts w:eastAsia="Times New Roman" w:cs="Times New Roman"/>
          <w:lang w:eastAsia="pt-BR"/>
        </w:rPr>
        <w:t xml:space="preserve"> </w:t>
      </w:r>
      <w:r w:rsidR="00791200" w:rsidRPr="008A74A3">
        <w:rPr>
          <w:rFonts w:eastAsia="Times New Roman" w:cs="Times New Roman"/>
          <w:lang w:eastAsia="pt-BR"/>
        </w:rPr>
        <w:t xml:space="preserve">ressaltou que em relação a cidade de Sinop o atendimento presencial continua normalmente, por não haver nenhum decreto específico de proibição, e que na cidade de Cuiabá o regime de </w:t>
      </w:r>
      <w:proofErr w:type="spellStart"/>
      <w:r w:rsidR="00791200" w:rsidRPr="008A74A3">
        <w:rPr>
          <w:rFonts w:eastAsia="Times New Roman" w:cs="Times New Roman"/>
          <w:lang w:eastAsia="pt-BR"/>
        </w:rPr>
        <w:t>teletrabalho</w:t>
      </w:r>
      <w:proofErr w:type="spellEnd"/>
      <w:r w:rsidR="00791200" w:rsidRPr="008A74A3">
        <w:rPr>
          <w:rFonts w:eastAsia="Times New Roman" w:cs="Times New Roman"/>
          <w:lang w:eastAsia="pt-BR"/>
        </w:rPr>
        <w:t xml:space="preserve"> será mantido enquanto for vigente o atual decreto. </w:t>
      </w:r>
      <w:r w:rsidR="00791200">
        <w:rPr>
          <w:rFonts w:eastAsia="Times New Roman" w:cs="Times New Roman"/>
          <w:lang w:eastAsia="pt-BR"/>
        </w:rPr>
        <w:t>A</w:t>
      </w:r>
      <w:r w:rsidR="00791200" w:rsidRPr="008A74A3">
        <w:rPr>
          <w:rFonts w:eastAsia="Times New Roman" w:cs="Times New Roman"/>
          <w:lang w:eastAsia="pt-BR"/>
        </w:rPr>
        <w:t xml:space="preserve"> senhora </w:t>
      </w:r>
      <w:r w:rsidR="00791200">
        <w:rPr>
          <w:rFonts w:eastAsia="Times New Roman" w:cs="Times New Roman"/>
          <w:lang w:eastAsia="pt-BR"/>
        </w:rPr>
        <w:t xml:space="preserve">Thatielle </w:t>
      </w:r>
      <w:r w:rsidR="00791200" w:rsidRPr="008A74A3">
        <w:rPr>
          <w:rFonts w:eastAsia="Times New Roman" w:cs="Times New Roman"/>
          <w:lang w:eastAsia="pt-BR"/>
        </w:rPr>
        <w:t xml:space="preserve">passou a leitura da portaria ordinatória número 08, de 26 de junho de 2020, referente a designação da servidora Yasmine Ibrahim Ali Martins para exercer as funções de Assessoria Técnica </w:t>
      </w:r>
      <w:r w:rsidR="00791200">
        <w:rPr>
          <w:rFonts w:eastAsia="Times New Roman" w:cs="Times New Roman"/>
          <w:lang w:eastAsia="pt-BR"/>
        </w:rPr>
        <w:t>n</w:t>
      </w:r>
      <w:r w:rsidR="00791097">
        <w:rPr>
          <w:rFonts w:eastAsia="Times New Roman" w:cs="Times New Roman"/>
          <w:lang w:eastAsia="pt-BR"/>
        </w:rPr>
        <w:t>a C</w:t>
      </w:r>
      <w:r w:rsidR="00791200" w:rsidRPr="008A74A3">
        <w:rPr>
          <w:rFonts w:eastAsia="Times New Roman" w:cs="Times New Roman"/>
          <w:lang w:eastAsia="pt-BR"/>
        </w:rPr>
        <w:t>omissão Eleitoral do CAU/MT, ressaltando</w:t>
      </w:r>
      <w:r w:rsidR="00791200">
        <w:rPr>
          <w:rFonts w:eastAsia="Times New Roman" w:cs="Times New Roman"/>
          <w:lang w:eastAsia="pt-BR"/>
        </w:rPr>
        <w:t xml:space="preserve"> </w:t>
      </w:r>
      <w:r w:rsidR="00791200" w:rsidRPr="008A74A3">
        <w:rPr>
          <w:rFonts w:eastAsia="Times New Roman" w:cs="Times New Roman"/>
          <w:lang w:eastAsia="pt-BR"/>
        </w:rPr>
        <w:t>que o prazo da designação</w:t>
      </w:r>
      <w:r w:rsidR="00791200">
        <w:rPr>
          <w:rFonts w:eastAsia="Times New Roman" w:cs="Times New Roman"/>
          <w:lang w:eastAsia="pt-BR"/>
        </w:rPr>
        <w:t xml:space="preserve"> </w:t>
      </w:r>
      <w:r w:rsidR="00791200" w:rsidRPr="008A74A3">
        <w:rPr>
          <w:rFonts w:eastAsia="Times New Roman" w:cs="Times New Roman"/>
          <w:lang w:eastAsia="pt-BR"/>
        </w:rPr>
        <w:t>de um novo assess</w:t>
      </w:r>
      <w:r w:rsidR="00791097">
        <w:rPr>
          <w:rFonts w:eastAsia="Times New Roman" w:cs="Times New Roman"/>
          <w:lang w:eastAsia="pt-BR"/>
        </w:rPr>
        <w:t>or técnico encerrou-se em 7 de f</w:t>
      </w:r>
      <w:r w:rsidR="00791200" w:rsidRPr="008A74A3">
        <w:rPr>
          <w:rFonts w:eastAsia="Times New Roman" w:cs="Times New Roman"/>
          <w:lang w:eastAsia="pt-BR"/>
        </w:rPr>
        <w:t xml:space="preserve">evereiro e que por isso foi feita a </w:t>
      </w:r>
      <w:r w:rsidR="00791097">
        <w:rPr>
          <w:rFonts w:eastAsia="Times New Roman" w:cs="Times New Roman"/>
          <w:lang w:eastAsia="pt-BR"/>
        </w:rPr>
        <w:t>Portaria O</w:t>
      </w:r>
      <w:r w:rsidR="00791200" w:rsidRPr="008A74A3">
        <w:rPr>
          <w:rFonts w:eastAsia="Times New Roman" w:cs="Times New Roman"/>
          <w:lang w:eastAsia="pt-BR"/>
        </w:rPr>
        <w:t>rdinatória, sendo aguardado um posicionamento posterior sobre a matéria. Em seguida,</w:t>
      </w:r>
      <w:r w:rsidR="00791200">
        <w:rPr>
          <w:rFonts w:eastAsia="Times New Roman" w:cs="Times New Roman"/>
          <w:lang w:eastAsia="pt-BR"/>
        </w:rPr>
        <w:t xml:space="preserve"> </w:t>
      </w:r>
      <w:r w:rsidR="00791200" w:rsidRPr="008A74A3">
        <w:rPr>
          <w:rFonts w:eastAsia="Times New Roman" w:cs="Times New Roman"/>
          <w:lang w:eastAsia="pt-BR"/>
        </w:rPr>
        <w:t xml:space="preserve">a senhora </w:t>
      </w:r>
      <w:r w:rsidR="00791200">
        <w:rPr>
          <w:rFonts w:eastAsia="Times New Roman" w:cs="Times New Roman"/>
          <w:lang w:eastAsia="pt-BR"/>
        </w:rPr>
        <w:t>Thatielle</w:t>
      </w:r>
      <w:r w:rsidR="00791200" w:rsidRPr="008A74A3">
        <w:rPr>
          <w:rFonts w:eastAsia="Times New Roman" w:cs="Times New Roman"/>
          <w:lang w:eastAsia="pt-BR"/>
        </w:rPr>
        <w:t xml:space="preserve"> citou a revisão dos atos normativos de anuidade, cobrança</w:t>
      </w:r>
      <w:r w:rsidR="00791200">
        <w:rPr>
          <w:rFonts w:eastAsia="Times New Roman" w:cs="Times New Roman"/>
          <w:lang w:eastAsia="pt-BR"/>
        </w:rPr>
        <w:t xml:space="preserve"> </w:t>
      </w:r>
      <w:r w:rsidR="00791200" w:rsidRPr="008A74A3">
        <w:rPr>
          <w:rFonts w:eastAsia="Times New Roman" w:cs="Times New Roman"/>
          <w:lang w:eastAsia="pt-BR"/>
        </w:rPr>
        <w:t>e a inscrição em dívida ativa,</w:t>
      </w:r>
      <w:r w:rsidR="00791200">
        <w:rPr>
          <w:rFonts w:eastAsia="Times New Roman" w:cs="Times New Roman"/>
          <w:lang w:eastAsia="pt-BR"/>
        </w:rPr>
        <w:t xml:space="preserve"> </w:t>
      </w:r>
      <w:r w:rsidR="00791200" w:rsidRPr="008A74A3">
        <w:rPr>
          <w:rFonts w:eastAsia="Times New Roman" w:cs="Times New Roman"/>
          <w:lang w:eastAsia="pt-BR"/>
        </w:rPr>
        <w:t>informando que o comunicado foi enviado à CAF na última reunião, realizando ainda a leitura da deliberação nº 05/2020 CPFI-CAU/BR</w:t>
      </w:r>
      <w:r w:rsidR="00791200">
        <w:rPr>
          <w:rFonts w:eastAsia="Times New Roman" w:cs="Times New Roman"/>
          <w:lang w:eastAsia="pt-BR"/>
        </w:rPr>
        <w:t xml:space="preserve"> </w:t>
      </w:r>
      <w:r w:rsidR="00791200" w:rsidRPr="008A74A3">
        <w:rPr>
          <w:rFonts w:eastAsia="Times New Roman" w:cs="Times New Roman"/>
          <w:lang w:eastAsia="pt-BR"/>
        </w:rPr>
        <w:t xml:space="preserve">para aprovação do ante projeto de resolução que trata de anuidades, parcelamentos, protesto de dívida em cartório e inscrição em dívida ativa em curso nas atividades da CPFI-CAU/BR. A senhora </w:t>
      </w:r>
      <w:r w:rsidR="00791200">
        <w:rPr>
          <w:rFonts w:eastAsia="Times New Roman" w:cs="Times New Roman"/>
          <w:lang w:eastAsia="pt-BR"/>
        </w:rPr>
        <w:t xml:space="preserve">Thatielle </w:t>
      </w:r>
      <w:r w:rsidR="00791200" w:rsidRPr="008A74A3">
        <w:rPr>
          <w:rFonts w:eastAsia="Times New Roman" w:cs="Times New Roman"/>
          <w:lang w:eastAsia="pt-BR"/>
        </w:rPr>
        <w:t>informou que a CAF solicitou o encaminhamento do anteprojeto para apreciação e passou a palavra para a senhora Lucimara. Por sua vez, a senhora Lucimara informou que já foi realizada uma devolutiva, que o documento será encaminhado aos conselheiros na segunda-feira para encaminhamento posterior ao CAU/BR. O conselheiro Marcel mencionou que já recebeu o e</w:t>
      </w:r>
      <w:r w:rsidR="00791200">
        <w:rPr>
          <w:rFonts w:eastAsia="Times New Roman" w:cs="Times New Roman"/>
          <w:lang w:eastAsia="pt-BR"/>
        </w:rPr>
        <w:t>-</w:t>
      </w:r>
      <w:r w:rsidR="00791200" w:rsidRPr="008A74A3">
        <w:rPr>
          <w:rFonts w:eastAsia="Times New Roman" w:cs="Times New Roman"/>
          <w:lang w:eastAsia="pt-BR"/>
        </w:rPr>
        <w:t>mail da senhora T</w:t>
      </w:r>
      <w:r w:rsidR="00791097">
        <w:rPr>
          <w:rFonts w:eastAsia="Times New Roman" w:cs="Times New Roman"/>
          <w:lang w:eastAsia="pt-BR"/>
        </w:rPr>
        <w:t>h</w:t>
      </w:r>
      <w:r w:rsidR="00791200" w:rsidRPr="008A74A3">
        <w:rPr>
          <w:rFonts w:eastAsia="Times New Roman" w:cs="Times New Roman"/>
          <w:lang w:eastAsia="pt-BR"/>
        </w:rPr>
        <w:t xml:space="preserve">amara. A senhora </w:t>
      </w:r>
      <w:r w:rsidR="00791200">
        <w:rPr>
          <w:rFonts w:eastAsia="Times New Roman" w:cs="Times New Roman"/>
          <w:lang w:eastAsia="pt-BR"/>
        </w:rPr>
        <w:t xml:space="preserve">Thatielle </w:t>
      </w:r>
      <w:r w:rsidR="00791200" w:rsidRPr="008A74A3">
        <w:rPr>
          <w:rFonts w:eastAsia="Times New Roman" w:cs="Times New Roman"/>
          <w:lang w:eastAsia="pt-BR"/>
        </w:rPr>
        <w:t>passou a comentar sobre a deliberação</w:t>
      </w:r>
      <w:r w:rsidR="00791200">
        <w:rPr>
          <w:rFonts w:eastAsia="Times New Roman" w:cs="Times New Roman"/>
          <w:lang w:eastAsia="pt-BR"/>
        </w:rPr>
        <w:t xml:space="preserve"> </w:t>
      </w:r>
      <w:r w:rsidR="00791200" w:rsidRPr="008A74A3">
        <w:rPr>
          <w:rFonts w:eastAsia="Times New Roman" w:cs="Times New Roman"/>
          <w:lang w:eastAsia="pt-BR"/>
        </w:rPr>
        <w:t xml:space="preserve">número 17 da CPFI, </w:t>
      </w:r>
      <w:r w:rsidR="00791200">
        <w:rPr>
          <w:rFonts w:eastAsia="Times New Roman" w:cs="Times New Roman"/>
          <w:lang w:eastAsia="pt-BR"/>
        </w:rPr>
        <w:t>i</w:t>
      </w:r>
      <w:r w:rsidR="00791200" w:rsidRPr="008A74A3">
        <w:rPr>
          <w:rFonts w:eastAsia="Times New Roman" w:cs="Times New Roman"/>
          <w:lang w:eastAsia="pt-BR"/>
        </w:rPr>
        <w:t>nformando que o documento ainda não foi formalmente recebido no CAU/MT, mas que era</w:t>
      </w:r>
      <w:r w:rsidR="00791200">
        <w:rPr>
          <w:rFonts w:eastAsia="Times New Roman" w:cs="Times New Roman"/>
          <w:lang w:eastAsia="pt-BR"/>
        </w:rPr>
        <w:t xml:space="preserve"> </w:t>
      </w:r>
      <w:r w:rsidR="00791200" w:rsidRPr="008A74A3">
        <w:rPr>
          <w:rFonts w:eastAsia="Times New Roman" w:cs="Times New Roman"/>
          <w:lang w:eastAsia="pt-BR"/>
        </w:rPr>
        <w:t>importante dar conhecimento do conteúdo a todos e realizou ainda a leitura das decisões da deliberação.</w:t>
      </w:r>
      <w:r w:rsidR="00791200">
        <w:rPr>
          <w:rFonts w:eastAsia="Times New Roman" w:cs="Times New Roman"/>
          <w:lang w:eastAsia="pt-BR"/>
        </w:rPr>
        <w:t xml:space="preserve"> </w:t>
      </w:r>
      <w:r w:rsidR="00791200" w:rsidRPr="008A74A3">
        <w:rPr>
          <w:rFonts w:eastAsia="Times New Roman" w:cs="Times New Roman"/>
          <w:lang w:eastAsia="pt-BR"/>
        </w:rPr>
        <w:t xml:space="preserve">A senhora </w:t>
      </w:r>
      <w:r w:rsidR="00791200">
        <w:rPr>
          <w:rFonts w:eastAsia="Times New Roman" w:cs="Times New Roman"/>
          <w:lang w:eastAsia="pt-BR"/>
        </w:rPr>
        <w:t xml:space="preserve">Thatielle </w:t>
      </w:r>
      <w:r w:rsidR="00791200" w:rsidRPr="008A74A3">
        <w:rPr>
          <w:rFonts w:eastAsia="Times New Roman" w:cs="Times New Roman"/>
          <w:lang w:eastAsia="pt-BR"/>
        </w:rPr>
        <w:t xml:space="preserve">também expôs a deliberação nº 01/2020 - CPFI - CAU/BR, para aprovação </w:t>
      </w:r>
      <w:r w:rsidR="00791200">
        <w:rPr>
          <w:rFonts w:eastAsia="Times New Roman" w:cs="Times New Roman"/>
          <w:lang w:eastAsia="pt-BR"/>
        </w:rPr>
        <w:t>d</w:t>
      </w:r>
      <w:r w:rsidR="00791200" w:rsidRPr="008A74A3">
        <w:rPr>
          <w:rFonts w:eastAsia="Times New Roman" w:cs="Times New Roman"/>
          <w:lang w:eastAsia="pt-BR"/>
        </w:rPr>
        <w:t>o projeto de deliberação plenária que dispõe sobre a utilização, em caráter excepcional, de recursos provenientes de superávits financeiros para o custeio de despesas correntes e sobre alterações das diretrizes do plano de ação e orçamento do exercício de 2020, no âmbito do CAU/BR e dos CAU/UF</w:t>
      </w:r>
      <w:r w:rsidR="00791200">
        <w:rPr>
          <w:rFonts w:eastAsia="Times New Roman" w:cs="Times New Roman"/>
          <w:lang w:eastAsia="pt-BR"/>
        </w:rPr>
        <w:t xml:space="preserve"> </w:t>
      </w:r>
      <w:r w:rsidR="00791200" w:rsidRPr="008A74A3">
        <w:rPr>
          <w:rFonts w:eastAsia="Times New Roman" w:cs="Times New Roman"/>
          <w:lang w:eastAsia="pt-BR"/>
        </w:rPr>
        <w:t xml:space="preserve">durante o período de pandemia da covid-19. Em seguida, a senhora </w:t>
      </w:r>
      <w:r w:rsidR="00791200">
        <w:rPr>
          <w:rFonts w:eastAsia="Times New Roman" w:cs="Times New Roman"/>
          <w:lang w:eastAsia="pt-BR"/>
        </w:rPr>
        <w:t xml:space="preserve">Thatielle </w:t>
      </w:r>
      <w:r w:rsidR="00791200" w:rsidRPr="008A74A3">
        <w:rPr>
          <w:rFonts w:eastAsia="Times New Roman" w:cs="Times New Roman"/>
          <w:lang w:eastAsia="pt-BR"/>
        </w:rPr>
        <w:t xml:space="preserve">realizou novamente a leitura do Ofício nº 542020 RBGPGE SISCONTA eleitoral - </w:t>
      </w:r>
      <w:r w:rsidR="00791200" w:rsidRPr="008A74A3">
        <w:rPr>
          <w:rFonts w:eastAsia="Times New Roman" w:cs="Times New Roman"/>
          <w:lang w:eastAsia="pt-BR"/>
        </w:rPr>
        <w:lastRenderedPageBreak/>
        <w:t xml:space="preserve">MPE. O </w:t>
      </w:r>
      <w:r w:rsidR="00256AD0">
        <w:rPr>
          <w:rFonts w:eastAsia="Times New Roman" w:cs="Times New Roman"/>
          <w:lang w:eastAsia="pt-BR"/>
        </w:rPr>
        <w:t>PRESIDENTE</w:t>
      </w:r>
      <w:r w:rsidR="00791097">
        <w:rPr>
          <w:rFonts w:eastAsia="Times New Roman" w:cs="Times New Roman"/>
          <w:lang w:eastAsia="pt-BR"/>
        </w:rPr>
        <w:t xml:space="preserve"> </w:t>
      </w:r>
      <w:r w:rsidR="00791200" w:rsidRPr="008A74A3">
        <w:rPr>
          <w:rFonts w:eastAsia="Times New Roman" w:cs="Times New Roman"/>
          <w:lang w:eastAsia="pt-BR"/>
        </w:rPr>
        <w:t xml:space="preserve">então frisou que, conforme o documento, </w:t>
      </w:r>
      <w:r w:rsidR="00791200">
        <w:rPr>
          <w:rFonts w:eastAsia="Times New Roman" w:cs="Times New Roman"/>
          <w:lang w:eastAsia="pt-BR"/>
        </w:rPr>
        <w:t xml:space="preserve">o </w:t>
      </w:r>
      <w:r w:rsidR="00791200" w:rsidRPr="008A74A3">
        <w:rPr>
          <w:rFonts w:eastAsia="Times New Roman" w:cs="Times New Roman"/>
          <w:lang w:eastAsia="pt-BR"/>
        </w:rPr>
        <w:t>Conselho Estadual deve</w:t>
      </w:r>
      <w:r w:rsidR="00791200">
        <w:rPr>
          <w:rFonts w:eastAsia="Times New Roman" w:cs="Times New Roman"/>
          <w:lang w:eastAsia="pt-BR"/>
        </w:rPr>
        <w:t xml:space="preserve"> </w:t>
      </w:r>
      <w:r w:rsidR="00791200" w:rsidRPr="008A74A3">
        <w:rPr>
          <w:rFonts w:eastAsia="Times New Roman" w:cs="Times New Roman"/>
          <w:lang w:eastAsia="pt-BR"/>
        </w:rPr>
        <w:t>prestar informações sobre</w:t>
      </w:r>
      <w:r w:rsidR="00791200">
        <w:rPr>
          <w:rFonts w:eastAsia="Times New Roman" w:cs="Times New Roman"/>
          <w:lang w:eastAsia="pt-BR"/>
        </w:rPr>
        <w:t xml:space="preserve"> </w:t>
      </w:r>
      <w:r w:rsidR="00791200" w:rsidRPr="008A74A3">
        <w:rPr>
          <w:rFonts w:eastAsia="Times New Roman" w:cs="Times New Roman"/>
          <w:lang w:eastAsia="pt-BR"/>
        </w:rPr>
        <w:t xml:space="preserve">todas as sanções de suspensão do exercício profissional e de cancelamento de registro. Encerrados os comunicados, o </w:t>
      </w:r>
      <w:r w:rsidR="00256AD0">
        <w:rPr>
          <w:rFonts w:eastAsia="Times New Roman" w:cs="Times New Roman"/>
          <w:lang w:eastAsia="pt-BR"/>
        </w:rPr>
        <w:t>PRESIDENTE</w:t>
      </w:r>
      <w:r w:rsidR="00791097">
        <w:rPr>
          <w:rFonts w:eastAsia="Times New Roman" w:cs="Times New Roman"/>
          <w:lang w:eastAsia="pt-BR"/>
        </w:rPr>
        <w:t xml:space="preserve"> determinou a análise do item 5.1</w:t>
      </w:r>
      <w:r w:rsidR="00791200" w:rsidRPr="008A74A3">
        <w:rPr>
          <w:rFonts w:eastAsia="Times New Roman" w:cs="Times New Roman"/>
          <w:lang w:eastAsia="pt-BR"/>
        </w:rPr>
        <w:t xml:space="preserve"> Protocolo 849641/2019 – Distribuição do Processo ao exercício profissional nº 1000037309/2016. A senhora </w:t>
      </w:r>
      <w:r w:rsidR="00791200">
        <w:rPr>
          <w:rFonts w:eastAsia="Times New Roman" w:cs="Times New Roman"/>
          <w:lang w:eastAsia="pt-BR"/>
        </w:rPr>
        <w:t xml:space="preserve">Thatielle </w:t>
      </w:r>
      <w:r w:rsidR="00791200" w:rsidRPr="008A74A3">
        <w:rPr>
          <w:rFonts w:eastAsia="Times New Roman" w:cs="Times New Roman"/>
          <w:lang w:eastAsia="pt-BR"/>
        </w:rPr>
        <w:t xml:space="preserve">informou que foram encaminhados todos os documentos pertinentes aos membros do conselho para conhecimento e realizou a leitura da </w:t>
      </w:r>
      <w:r w:rsidR="00791200">
        <w:rPr>
          <w:rFonts w:eastAsia="Times New Roman" w:cs="Times New Roman"/>
          <w:lang w:eastAsia="pt-BR"/>
        </w:rPr>
        <w:t>d</w:t>
      </w:r>
      <w:r w:rsidR="00791200" w:rsidRPr="008A74A3">
        <w:rPr>
          <w:rFonts w:eastAsia="Times New Roman" w:cs="Times New Roman"/>
          <w:lang w:eastAsia="pt-BR"/>
        </w:rPr>
        <w:t>eclaração de impedimento e suspeição relativa ao processo 1000037309/2016 (-nome do autuado não será registrado em ata devido à confidencialidade mencionada pelo presidente). Nenhum dos membros presentes declarou-se suspeito ou impedido. A senhora Vanessa foi escolhida como relatora do referido processo. Em seguida,</w:t>
      </w:r>
      <w:r w:rsidR="00791097">
        <w:rPr>
          <w:rFonts w:eastAsia="Times New Roman" w:cs="Times New Roman"/>
          <w:lang w:eastAsia="pt-BR"/>
        </w:rPr>
        <w:t xml:space="preserve"> passou-se à análise do item 5.2</w:t>
      </w:r>
      <w:r w:rsidR="00791200" w:rsidRPr="008A74A3">
        <w:rPr>
          <w:rFonts w:eastAsia="Times New Roman" w:cs="Times New Roman"/>
          <w:lang w:eastAsia="pt-BR"/>
        </w:rPr>
        <w:t xml:space="preserve"> Protocolo 1043457/2020 – Distribuição do Processo ao exercício profissional nº 1000023218/201. A senhora </w:t>
      </w:r>
      <w:r w:rsidR="00791200">
        <w:rPr>
          <w:rFonts w:eastAsia="Times New Roman" w:cs="Times New Roman"/>
          <w:lang w:eastAsia="pt-BR"/>
        </w:rPr>
        <w:t xml:space="preserve">Thatielle </w:t>
      </w:r>
      <w:r w:rsidR="00791200" w:rsidRPr="008A74A3">
        <w:rPr>
          <w:rFonts w:eastAsia="Times New Roman" w:cs="Times New Roman"/>
          <w:lang w:eastAsia="pt-BR"/>
        </w:rPr>
        <w:t>informou acerca das instâncias de análise do processo em resposta ao questionamento do conselheiro Marcel sobre a análise da matéria pela plenária e não pela comissão respectiva. Nenhum dos presentes declarou suspeição ou impedimento e o conselheiro Marcel foi escolhido como relator do processo. A seguir, passou-se à análise do item 5.</w:t>
      </w:r>
      <w:r w:rsidR="00791097">
        <w:rPr>
          <w:rFonts w:eastAsia="Times New Roman" w:cs="Times New Roman"/>
          <w:lang w:eastAsia="pt-BR"/>
        </w:rPr>
        <w:t>3</w:t>
      </w:r>
      <w:r w:rsidR="00791200">
        <w:rPr>
          <w:rFonts w:eastAsia="Times New Roman" w:cs="Times New Roman"/>
          <w:lang w:eastAsia="pt-BR"/>
        </w:rPr>
        <w:t xml:space="preserve"> </w:t>
      </w:r>
      <w:r w:rsidR="00791200" w:rsidRPr="008A74A3">
        <w:rPr>
          <w:rFonts w:eastAsia="Times New Roman" w:cs="Times New Roman"/>
          <w:lang w:eastAsia="pt-BR"/>
        </w:rPr>
        <w:t>Protocolo 579437/2017 – Distribuição do Processo ao exercício profissional nº 1000023117/2015</w:t>
      </w:r>
      <w:r w:rsidR="00791097">
        <w:rPr>
          <w:rFonts w:eastAsia="Times New Roman" w:cs="Times New Roman"/>
          <w:lang w:eastAsia="pt-BR"/>
        </w:rPr>
        <w:t xml:space="preserve">. </w:t>
      </w:r>
      <w:r w:rsidR="00791200" w:rsidRPr="008A74A3">
        <w:rPr>
          <w:rFonts w:eastAsia="Times New Roman" w:cs="Times New Roman"/>
          <w:lang w:eastAsia="pt-BR"/>
        </w:rPr>
        <w:t xml:space="preserve">Após a leitura pelo </w:t>
      </w:r>
      <w:r w:rsidR="00256AD0">
        <w:rPr>
          <w:rFonts w:eastAsia="Times New Roman" w:cs="Times New Roman"/>
          <w:lang w:eastAsia="pt-BR"/>
        </w:rPr>
        <w:t>PRESIDENTE</w:t>
      </w:r>
      <w:r w:rsidR="00AF5154">
        <w:rPr>
          <w:rFonts w:eastAsia="Times New Roman" w:cs="Times New Roman"/>
          <w:lang w:eastAsia="pt-BR"/>
        </w:rPr>
        <w:t xml:space="preserve"> </w:t>
      </w:r>
      <w:r w:rsidR="00791200" w:rsidRPr="008A74A3">
        <w:rPr>
          <w:rFonts w:eastAsia="Times New Roman" w:cs="Times New Roman"/>
          <w:lang w:eastAsia="pt-BR"/>
        </w:rPr>
        <w:t xml:space="preserve">da declaração de suspeição e impedimento, nenhum dos presentes declarou-se suspeito ou impedido para análise da matéria, sendo escolhida a conselheira Vanessa como relatora do processo. Passou-se então à análise do item 5.6 Protocolo nº 1125733/2020 – Deliberação Ad Referendum nº 07/2020 visando a alteração da data de abertura do escritório descentralizado no município de Primavera. Após a leitura do documento, o </w:t>
      </w:r>
      <w:r w:rsidR="00256AD0">
        <w:rPr>
          <w:rFonts w:eastAsia="Times New Roman" w:cs="Times New Roman"/>
          <w:lang w:eastAsia="pt-BR"/>
        </w:rPr>
        <w:t>PRESIDENTE</w:t>
      </w:r>
      <w:r w:rsidR="00AF5154">
        <w:rPr>
          <w:rFonts w:eastAsia="Times New Roman" w:cs="Times New Roman"/>
          <w:lang w:eastAsia="pt-BR"/>
        </w:rPr>
        <w:t xml:space="preserve"> </w:t>
      </w:r>
      <w:r w:rsidR="00791200" w:rsidRPr="008A74A3">
        <w:rPr>
          <w:rFonts w:eastAsia="Times New Roman" w:cs="Times New Roman"/>
          <w:lang w:eastAsia="pt-BR"/>
        </w:rPr>
        <w:t xml:space="preserve">André </w:t>
      </w:r>
      <w:proofErr w:type="spellStart"/>
      <w:r w:rsidR="00791200" w:rsidRPr="008A74A3">
        <w:rPr>
          <w:rFonts w:eastAsia="Times New Roman" w:cs="Times New Roman"/>
          <w:lang w:eastAsia="pt-BR"/>
        </w:rPr>
        <w:t>Nor</w:t>
      </w:r>
      <w:proofErr w:type="spellEnd"/>
      <w:r w:rsidR="00791200" w:rsidRPr="008A74A3">
        <w:rPr>
          <w:rFonts w:eastAsia="Times New Roman" w:cs="Times New Roman"/>
          <w:lang w:eastAsia="pt-BR"/>
        </w:rPr>
        <w:t xml:space="preserve"> destacou as dificuldades </w:t>
      </w:r>
      <w:r w:rsidR="00791200">
        <w:rPr>
          <w:rFonts w:eastAsia="Times New Roman" w:cs="Times New Roman"/>
          <w:lang w:eastAsia="pt-BR"/>
        </w:rPr>
        <w:t>e</w:t>
      </w:r>
      <w:r w:rsidR="00791200" w:rsidRPr="008A74A3">
        <w:rPr>
          <w:rFonts w:eastAsia="Times New Roman" w:cs="Times New Roman"/>
          <w:lang w:eastAsia="pt-BR"/>
        </w:rPr>
        <w:t xml:space="preserve">nfrentadas para encontrar um imóvel que se enquadra nas exigências para funcionamento do escritório descentralizado, que serão realizados ajustes e instalações no imóvel para inauguração ainda no mês de </w:t>
      </w:r>
      <w:proofErr w:type="gramStart"/>
      <w:r w:rsidR="00791200" w:rsidRPr="008A74A3">
        <w:rPr>
          <w:rFonts w:eastAsia="Times New Roman" w:cs="Times New Roman"/>
          <w:lang w:eastAsia="pt-BR"/>
        </w:rPr>
        <w:t>Agosto</w:t>
      </w:r>
      <w:proofErr w:type="gramEnd"/>
      <w:r w:rsidR="00791200" w:rsidRPr="008A74A3">
        <w:rPr>
          <w:rFonts w:eastAsia="Times New Roman" w:cs="Times New Roman"/>
          <w:lang w:eastAsia="pt-BR"/>
        </w:rPr>
        <w:t>. A senhora Lucimara informou que não há vaga de garagem no imóvel, que não há na cidade de Primavera</w:t>
      </w:r>
      <w:r w:rsidR="00AF5154">
        <w:rPr>
          <w:rFonts w:eastAsia="Times New Roman" w:cs="Times New Roman"/>
          <w:lang w:eastAsia="pt-BR"/>
        </w:rPr>
        <w:t xml:space="preserve"> do Leste</w:t>
      </w:r>
      <w:r w:rsidR="00791200" w:rsidRPr="008A74A3">
        <w:rPr>
          <w:rFonts w:eastAsia="Times New Roman" w:cs="Times New Roman"/>
          <w:lang w:eastAsia="pt-BR"/>
        </w:rPr>
        <w:t xml:space="preserve"> muitos imóveis com essa característica. Foi informado ainda que o endereço do imóvel já está disponível nas páginas oficiais do CAU/MT. Em resposta à pergunta do senhor Alex</w:t>
      </w:r>
      <w:r w:rsidR="00AF5154">
        <w:rPr>
          <w:rFonts w:eastAsia="Times New Roman" w:cs="Times New Roman"/>
          <w:lang w:eastAsia="pt-BR"/>
        </w:rPr>
        <w:t>sandro</w:t>
      </w:r>
      <w:r w:rsidR="00791200" w:rsidRPr="008A74A3">
        <w:rPr>
          <w:rFonts w:eastAsia="Times New Roman" w:cs="Times New Roman"/>
          <w:lang w:eastAsia="pt-BR"/>
        </w:rPr>
        <w:t xml:space="preserve">, a </w:t>
      </w:r>
      <w:r w:rsidR="00AF5154">
        <w:rPr>
          <w:rFonts w:eastAsia="Times New Roman" w:cs="Times New Roman"/>
          <w:lang w:eastAsia="pt-BR"/>
        </w:rPr>
        <w:t xml:space="preserve">senhora Lucimara informou que o carro oficial </w:t>
      </w:r>
      <w:r w:rsidR="00791200" w:rsidRPr="008A74A3">
        <w:rPr>
          <w:rFonts w:eastAsia="Times New Roman" w:cs="Times New Roman"/>
          <w:lang w:eastAsia="pt-BR"/>
        </w:rPr>
        <w:t>ficará estacionada na residência do agente de fiscalização. Sobre a matéria, o conselheiro Marcel mencionou que seria interessante a escolha de um local que atenda às determinações legais sobre veículos oficiais</w:t>
      </w:r>
      <w:r w:rsidR="00AF5154">
        <w:rPr>
          <w:rFonts w:eastAsia="Times New Roman" w:cs="Times New Roman"/>
          <w:lang w:eastAsia="pt-BR"/>
        </w:rPr>
        <w:t>, tendo em vista que possui Lei especifica sobre a utilização de veículo Oficial de Autarquia</w:t>
      </w:r>
      <w:r w:rsidR="00791200" w:rsidRPr="008A74A3">
        <w:rPr>
          <w:rFonts w:eastAsia="Times New Roman" w:cs="Times New Roman"/>
          <w:lang w:eastAsia="pt-BR"/>
        </w:rPr>
        <w:t xml:space="preserve">. Após a menção ao endereço pela conselheira Vanessa, o </w:t>
      </w:r>
      <w:r w:rsidR="00256AD0">
        <w:rPr>
          <w:rFonts w:eastAsia="Times New Roman" w:cs="Times New Roman"/>
          <w:lang w:eastAsia="pt-BR"/>
        </w:rPr>
        <w:t>PRESIDENTE</w:t>
      </w:r>
      <w:r w:rsidR="00AF5154">
        <w:rPr>
          <w:rFonts w:eastAsia="Times New Roman" w:cs="Times New Roman"/>
          <w:lang w:eastAsia="pt-BR"/>
        </w:rPr>
        <w:t xml:space="preserve"> </w:t>
      </w:r>
      <w:r w:rsidR="00791200" w:rsidRPr="008A74A3">
        <w:rPr>
          <w:rFonts w:eastAsia="Times New Roman" w:cs="Times New Roman"/>
          <w:lang w:eastAsia="pt-BR"/>
        </w:rPr>
        <w:t xml:space="preserve">ressaltou algumas características do espaço do imóvel, bem como informou que será feita uma busca por um local adequado para a guarda do automóvel. O conselheiro Marcel sugeriu guardar o carro na própria locadora durante os fins de semana. A senhora Lucimara informou que irá verificar com a empresa responsável sobre essa possibilidade. O </w:t>
      </w:r>
      <w:r w:rsidR="00256AD0">
        <w:rPr>
          <w:rFonts w:eastAsia="Times New Roman" w:cs="Times New Roman"/>
          <w:lang w:eastAsia="pt-BR"/>
        </w:rPr>
        <w:t>PRESIDENTE</w:t>
      </w:r>
      <w:r w:rsidR="00AF5154">
        <w:rPr>
          <w:rFonts w:eastAsia="Times New Roman" w:cs="Times New Roman"/>
          <w:lang w:eastAsia="pt-BR"/>
        </w:rPr>
        <w:t xml:space="preserve"> </w:t>
      </w:r>
      <w:r w:rsidR="00791200" w:rsidRPr="008A74A3">
        <w:rPr>
          <w:rFonts w:eastAsia="Times New Roman" w:cs="Times New Roman"/>
          <w:lang w:eastAsia="pt-BR"/>
        </w:rPr>
        <w:t xml:space="preserve">questionou a senhora Lucimara sobre a existência de alguma cláusula definindo a guarda do automóvel em local específico, ao que a senhora Lucimara informou que iria verificar o documento. Na sequência, a senhora </w:t>
      </w:r>
      <w:r w:rsidR="00791200">
        <w:rPr>
          <w:rFonts w:eastAsia="Times New Roman" w:cs="Times New Roman"/>
          <w:lang w:eastAsia="pt-BR"/>
        </w:rPr>
        <w:t xml:space="preserve">Thatielle </w:t>
      </w:r>
      <w:r w:rsidR="00791200" w:rsidRPr="008A74A3">
        <w:rPr>
          <w:rFonts w:eastAsia="Times New Roman" w:cs="Times New Roman"/>
          <w:lang w:eastAsia="pt-BR"/>
        </w:rPr>
        <w:t xml:space="preserve">realizou a leitura da Deliberação Ad Referendum nº 07/2020. Colocada em votação, a matéria foi aprovada pela unanimidade dos conselheiros presentes. O </w:t>
      </w:r>
      <w:r w:rsidR="00256AD0">
        <w:rPr>
          <w:rFonts w:eastAsia="Times New Roman" w:cs="Times New Roman"/>
          <w:lang w:eastAsia="pt-BR"/>
        </w:rPr>
        <w:t>PRESIDENTE</w:t>
      </w:r>
      <w:r w:rsidR="00AF5154">
        <w:rPr>
          <w:rFonts w:eastAsia="Times New Roman" w:cs="Times New Roman"/>
          <w:lang w:eastAsia="pt-BR"/>
        </w:rPr>
        <w:t xml:space="preserve"> </w:t>
      </w:r>
      <w:r w:rsidR="00791200" w:rsidRPr="008A74A3">
        <w:rPr>
          <w:rFonts w:eastAsia="Times New Roman" w:cs="Times New Roman"/>
          <w:lang w:eastAsia="pt-BR"/>
        </w:rPr>
        <w:t xml:space="preserve">abriu a palavra para assuntos de interesse geral. Com a palavra, o conselheiro Carlos Pina mencionou a </w:t>
      </w:r>
      <w:proofErr w:type="spellStart"/>
      <w:r w:rsidR="00791200" w:rsidRPr="008A74A3">
        <w:rPr>
          <w:rFonts w:eastAsia="Times New Roman" w:cs="Times New Roman"/>
          <w:lang w:eastAsia="pt-BR"/>
        </w:rPr>
        <w:t>live</w:t>
      </w:r>
      <w:proofErr w:type="spellEnd"/>
      <w:r w:rsidR="00791200" w:rsidRPr="008A74A3">
        <w:rPr>
          <w:rFonts w:eastAsia="Times New Roman" w:cs="Times New Roman"/>
          <w:lang w:eastAsia="pt-BR"/>
        </w:rPr>
        <w:t xml:space="preserve"> sobre a importância do desenho a mão livre</w:t>
      </w:r>
      <w:r w:rsidR="00791200">
        <w:rPr>
          <w:rFonts w:eastAsia="Times New Roman" w:cs="Times New Roman"/>
          <w:lang w:eastAsia="pt-BR"/>
        </w:rPr>
        <w:t xml:space="preserve"> que foi </w:t>
      </w:r>
      <w:r w:rsidR="00791200" w:rsidRPr="008A74A3">
        <w:rPr>
          <w:rFonts w:eastAsia="Times New Roman" w:cs="Times New Roman"/>
          <w:lang w:eastAsia="pt-BR"/>
        </w:rPr>
        <w:t>transmitida na página oficial no Instagram do CAU</w:t>
      </w:r>
      <w:r w:rsidR="00791200">
        <w:rPr>
          <w:rFonts w:eastAsia="Times New Roman" w:cs="Times New Roman"/>
          <w:lang w:eastAsia="pt-BR"/>
        </w:rPr>
        <w:t>/</w:t>
      </w:r>
      <w:r w:rsidR="00791200" w:rsidRPr="008A74A3">
        <w:rPr>
          <w:rFonts w:eastAsia="Times New Roman" w:cs="Times New Roman"/>
          <w:lang w:eastAsia="pt-BR"/>
        </w:rPr>
        <w:t>MT, que o v</w:t>
      </w:r>
      <w:r w:rsidR="00791200">
        <w:rPr>
          <w:rFonts w:eastAsia="Times New Roman" w:cs="Times New Roman"/>
          <w:lang w:eastAsia="pt-BR"/>
        </w:rPr>
        <w:t>í</w:t>
      </w:r>
      <w:r w:rsidR="00791200" w:rsidRPr="008A74A3">
        <w:rPr>
          <w:rFonts w:eastAsia="Times New Roman" w:cs="Times New Roman"/>
          <w:lang w:eastAsia="pt-BR"/>
        </w:rPr>
        <w:t>de</w:t>
      </w:r>
      <w:r w:rsidR="00791200">
        <w:rPr>
          <w:rFonts w:eastAsia="Times New Roman" w:cs="Times New Roman"/>
          <w:lang w:eastAsia="pt-BR"/>
        </w:rPr>
        <w:t>o</w:t>
      </w:r>
      <w:r w:rsidR="00791200" w:rsidRPr="008A74A3">
        <w:rPr>
          <w:rFonts w:eastAsia="Times New Roman" w:cs="Times New Roman"/>
          <w:lang w:eastAsia="pt-BR"/>
        </w:rPr>
        <w:t xml:space="preserve"> est</w:t>
      </w:r>
      <w:r w:rsidR="00791200">
        <w:rPr>
          <w:rFonts w:eastAsia="Times New Roman" w:cs="Times New Roman"/>
          <w:lang w:eastAsia="pt-BR"/>
        </w:rPr>
        <w:t>á</w:t>
      </w:r>
      <w:r w:rsidR="00791200" w:rsidRPr="008A74A3">
        <w:rPr>
          <w:rFonts w:eastAsia="Times New Roman" w:cs="Times New Roman"/>
          <w:lang w:eastAsia="pt-BR"/>
        </w:rPr>
        <w:t xml:space="preserve"> disponível na página oficial</w:t>
      </w:r>
      <w:r w:rsidR="00791200">
        <w:rPr>
          <w:rFonts w:eastAsia="Times New Roman" w:cs="Times New Roman"/>
          <w:lang w:eastAsia="pt-BR"/>
        </w:rPr>
        <w:t xml:space="preserve"> do CAU/MT</w:t>
      </w:r>
      <w:r w:rsidR="00791200" w:rsidRPr="008A74A3">
        <w:rPr>
          <w:rFonts w:eastAsia="Times New Roman" w:cs="Times New Roman"/>
          <w:lang w:eastAsia="pt-BR"/>
        </w:rPr>
        <w:t xml:space="preserve">. Os conselheiros elogiaram a iniciativa. A conselheira Vanessa mencionou o grande número de </w:t>
      </w:r>
      <w:proofErr w:type="spellStart"/>
      <w:r w:rsidR="00791200" w:rsidRPr="008A74A3">
        <w:rPr>
          <w:rFonts w:eastAsia="Times New Roman" w:cs="Times New Roman"/>
          <w:lang w:eastAsia="pt-BR"/>
        </w:rPr>
        <w:t>lives</w:t>
      </w:r>
      <w:proofErr w:type="spellEnd"/>
      <w:r w:rsidR="00791200" w:rsidRPr="008A74A3">
        <w:rPr>
          <w:rFonts w:eastAsia="Times New Roman" w:cs="Times New Roman"/>
          <w:lang w:eastAsia="pt-BR"/>
        </w:rPr>
        <w:t xml:space="preserve"> no momento e o </w:t>
      </w:r>
      <w:r w:rsidR="00256AD0">
        <w:rPr>
          <w:rFonts w:eastAsia="Times New Roman" w:cs="Times New Roman"/>
          <w:lang w:eastAsia="pt-BR"/>
        </w:rPr>
        <w:t>PRESIDENTE</w:t>
      </w:r>
      <w:r w:rsidR="00AF5154">
        <w:rPr>
          <w:rFonts w:eastAsia="Times New Roman" w:cs="Times New Roman"/>
          <w:lang w:eastAsia="pt-BR"/>
        </w:rPr>
        <w:t xml:space="preserve"> </w:t>
      </w:r>
      <w:r w:rsidR="00791200" w:rsidRPr="008A74A3">
        <w:rPr>
          <w:rFonts w:eastAsia="Times New Roman" w:cs="Times New Roman"/>
          <w:lang w:eastAsia="pt-BR"/>
        </w:rPr>
        <w:t xml:space="preserve">salientou que é importante realizá-las com temas e assuntos importantes a serem abordados, de forma que sejam realmente realizadas transmissões relevantes e encorajou os conselheiros a apresentarem qualquer ideia de pauta ou assunto para uma transmissão do tipo. A conselheira Vanessa informou que está aguardando uma sinalização da senhora Carolina Fagundes para ser realizada uma </w:t>
      </w:r>
      <w:proofErr w:type="spellStart"/>
      <w:r w:rsidR="00791200" w:rsidRPr="008A74A3">
        <w:rPr>
          <w:rFonts w:eastAsia="Times New Roman" w:cs="Times New Roman"/>
          <w:lang w:eastAsia="pt-BR"/>
        </w:rPr>
        <w:t>live</w:t>
      </w:r>
      <w:proofErr w:type="spellEnd"/>
      <w:r w:rsidR="00791200" w:rsidRPr="008A74A3">
        <w:rPr>
          <w:rFonts w:eastAsia="Times New Roman" w:cs="Times New Roman"/>
          <w:lang w:eastAsia="pt-BR"/>
        </w:rPr>
        <w:t xml:space="preserve">, juntamente ao senhor Eduardo Garcia. O </w:t>
      </w:r>
      <w:r w:rsidR="00256AD0">
        <w:rPr>
          <w:rFonts w:eastAsia="Times New Roman" w:cs="Times New Roman"/>
          <w:lang w:eastAsia="pt-BR"/>
        </w:rPr>
        <w:t>PRESIDENTE</w:t>
      </w:r>
      <w:r w:rsidR="00AF5154">
        <w:rPr>
          <w:rFonts w:eastAsia="Times New Roman" w:cs="Times New Roman"/>
          <w:lang w:eastAsia="pt-BR"/>
        </w:rPr>
        <w:t xml:space="preserve"> </w:t>
      </w:r>
      <w:r w:rsidR="00791200" w:rsidRPr="008A74A3">
        <w:rPr>
          <w:rFonts w:eastAsia="Times New Roman" w:cs="Times New Roman"/>
          <w:lang w:eastAsia="pt-BR"/>
        </w:rPr>
        <w:t xml:space="preserve">informou que serão apresentadas novas informações sobre o caso da Notificação </w:t>
      </w:r>
      <w:r w:rsidR="00AF5154">
        <w:rPr>
          <w:rFonts w:eastAsia="Times New Roman" w:cs="Times New Roman"/>
          <w:lang w:eastAsia="pt-BR"/>
        </w:rPr>
        <w:t>E</w:t>
      </w:r>
      <w:r w:rsidR="00791200" w:rsidRPr="008A74A3">
        <w:rPr>
          <w:rFonts w:eastAsia="Times New Roman" w:cs="Times New Roman"/>
          <w:lang w:eastAsia="pt-BR"/>
        </w:rPr>
        <w:t>xtrajudicial do Conselho Federal de Técnicos Industriais assim que possível, que o</w:t>
      </w:r>
      <w:r w:rsidR="00791200">
        <w:rPr>
          <w:rFonts w:eastAsia="Times New Roman" w:cs="Times New Roman"/>
          <w:lang w:eastAsia="pt-BR"/>
        </w:rPr>
        <w:t xml:space="preserve"> </w:t>
      </w:r>
      <w:r w:rsidR="00AF5154">
        <w:rPr>
          <w:rFonts w:eastAsia="Times New Roman" w:cs="Times New Roman"/>
          <w:lang w:eastAsia="pt-BR"/>
        </w:rPr>
        <w:t>CAU/MT tomou</w:t>
      </w:r>
      <w:r w:rsidR="00791200" w:rsidRPr="008A74A3">
        <w:rPr>
          <w:rFonts w:eastAsia="Times New Roman" w:cs="Times New Roman"/>
          <w:lang w:eastAsia="pt-BR"/>
        </w:rPr>
        <w:t xml:space="preserve"> algumas medidas a respeito</w:t>
      </w:r>
      <w:r w:rsidR="00791200">
        <w:rPr>
          <w:rFonts w:eastAsia="Times New Roman" w:cs="Times New Roman"/>
          <w:lang w:eastAsia="pt-BR"/>
        </w:rPr>
        <w:t xml:space="preserve"> </w:t>
      </w:r>
      <w:r w:rsidR="00791200" w:rsidRPr="008A74A3">
        <w:rPr>
          <w:rFonts w:eastAsia="Times New Roman" w:cs="Times New Roman"/>
          <w:lang w:eastAsia="pt-BR"/>
        </w:rPr>
        <w:t xml:space="preserve">e solicitou aos conselheiros sugestões para a última fase da campanha publicitária promovida pelo </w:t>
      </w:r>
      <w:r w:rsidR="00AF5154">
        <w:rPr>
          <w:rFonts w:eastAsia="Times New Roman" w:cs="Times New Roman"/>
          <w:lang w:eastAsia="pt-BR"/>
        </w:rPr>
        <w:t>C</w:t>
      </w:r>
      <w:r w:rsidR="00791200" w:rsidRPr="008A74A3">
        <w:rPr>
          <w:rFonts w:eastAsia="Times New Roman" w:cs="Times New Roman"/>
          <w:lang w:eastAsia="pt-BR"/>
        </w:rPr>
        <w:t xml:space="preserve">onselho. O </w:t>
      </w:r>
      <w:r w:rsidR="00256AD0">
        <w:rPr>
          <w:rFonts w:eastAsia="Times New Roman" w:cs="Times New Roman"/>
          <w:lang w:eastAsia="pt-BR"/>
        </w:rPr>
        <w:t>PRESIDENTE</w:t>
      </w:r>
      <w:r w:rsidR="00AF5154">
        <w:rPr>
          <w:rFonts w:eastAsia="Times New Roman" w:cs="Times New Roman"/>
          <w:lang w:eastAsia="pt-BR"/>
        </w:rPr>
        <w:t xml:space="preserve"> </w:t>
      </w:r>
      <w:r w:rsidR="00791200" w:rsidRPr="008A74A3">
        <w:rPr>
          <w:rFonts w:eastAsia="Times New Roman" w:cs="Times New Roman"/>
          <w:lang w:eastAsia="pt-BR"/>
        </w:rPr>
        <w:t>mencionou também que</w:t>
      </w:r>
      <w:r w:rsidR="00791200">
        <w:rPr>
          <w:rFonts w:eastAsia="Times New Roman" w:cs="Times New Roman"/>
          <w:lang w:eastAsia="pt-BR"/>
        </w:rPr>
        <w:t xml:space="preserve"> </w:t>
      </w:r>
      <w:r w:rsidR="00791200" w:rsidRPr="008A74A3">
        <w:rPr>
          <w:rFonts w:eastAsia="Times New Roman" w:cs="Times New Roman"/>
          <w:lang w:eastAsia="pt-BR"/>
        </w:rPr>
        <w:t>será lançado até a primeira quinzena de agosto um novo vídeo, que o conselho</w:t>
      </w:r>
      <w:r w:rsidR="00791200">
        <w:rPr>
          <w:rFonts w:eastAsia="Times New Roman" w:cs="Times New Roman"/>
          <w:lang w:eastAsia="pt-BR"/>
        </w:rPr>
        <w:t xml:space="preserve"> </w:t>
      </w:r>
      <w:r w:rsidR="00791200" w:rsidRPr="008A74A3">
        <w:rPr>
          <w:rFonts w:eastAsia="Times New Roman" w:cs="Times New Roman"/>
          <w:lang w:eastAsia="pt-BR"/>
        </w:rPr>
        <w:t xml:space="preserve">ainda dispõe de </w:t>
      </w:r>
      <w:r w:rsidR="00791200">
        <w:rPr>
          <w:rFonts w:eastAsia="Times New Roman" w:cs="Times New Roman"/>
          <w:lang w:eastAsia="pt-BR"/>
        </w:rPr>
        <w:t>R</w:t>
      </w:r>
      <w:r w:rsidR="00AF5154">
        <w:rPr>
          <w:rFonts w:eastAsia="Times New Roman" w:cs="Times New Roman"/>
          <w:lang w:eastAsia="pt-BR"/>
        </w:rPr>
        <w:t>$ 3</w:t>
      </w:r>
      <w:r w:rsidR="00791200" w:rsidRPr="008A74A3">
        <w:rPr>
          <w:rFonts w:eastAsia="Times New Roman" w:cs="Times New Roman"/>
          <w:lang w:eastAsia="pt-BR"/>
        </w:rPr>
        <w:t>00 mil reais</w:t>
      </w:r>
      <w:r w:rsidR="00791200">
        <w:rPr>
          <w:rFonts w:eastAsia="Times New Roman" w:cs="Times New Roman"/>
          <w:lang w:eastAsia="pt-BR"/>
        </w:rPr>
        <w:t xml:space="preserve"> </w:t>
      </w:r>
      <w:r w:rsidR="00791200" w:rsidRPr="008A74A3">
        <w:rPr>
          <w:rFonts w:eastAsia="Times New Roman" w:cs="Times New Roman"/>
          <w:lang w:eastAsia="pt-BR"/>
        </w:rPr>
        <w:t xml:space="preserve">restantes no contrato junto à empresa </w:t>
      </w:r>
      <w:r w:rsidR="00791200" w:rsidRPr="008A74A3">
        <w:rPr>
          <w:rFonts w:eastAsia="Times New Roman" w:cs="Times New Roman"/>
          <w:lang w:eastAsia="pt-BR"/>
        </w:rPr>
        <w:lastRenderedPageBreak/>
        <w:t xml:space="preserve">responsável pela campanha, reforçando que os conselheiros podem sugerir temas e novos direcionamentos para a campanha. A conselheira Vanessa informou que observou uma pesquisa online na rede social Instagram onde 90% das pessoas que responderam </w:t>
      </w:r>
      <w:r w:rsidR="00791200">
        <w:rPr>
          <w:rFonts w:eastAsia="Times New Roman" w:cs="Times New Roman"/>
          <w:lang w:eastAsia="pt-BR"/>
        </w:rPr>
        <w:t>à</w:t>
      </w:r>
      <w:r w:rsidR="00791200" w:rsidRPr="008A74A3">
        <w:rPr>
          <w:rFonts w:eastAsia="Times New Roman" w:cs="Times New Roman"/>
          <w:lang w:eastAsia="pt-BR"/>
        </w:rPr>
        <w:t xml:space="preserve"> pesquisa pensaram, durante a pandemia, em fazer alguma alteração em suas casas. Assim, a conselheira questionou se esse não seria o momento ideal para uma campanha publicitária do conselho. O </w:t>
      </w:r>
      <w:r w:rsidR="00256AD0">
        <w:rPr>
          <w:rFonts w:eastAsia="Times New Roman" w:cs="Times New Roman"/>
          <w:lang w:eastAsia="pt-BR"/>
        </w:rPr>
        <w:t>PRESIDENTE</w:t>
      </w:r>
      <w:r w:rsidR="00AF5154">
        <w:rPr>
          <w:rFonts w:eastAsia="Times New Roman" w:cs="Times New Roman"/>
          <w:lang w:eastAsia="pt-BR"/>
        </w:rPr>
        <w:t xml:space="preserve"> </w:t>
      </w:r>
      <w:r w:rsidR="00791200" w:rsidRPr="008A74A3">
        <w:rPr>
          <w:rFonts w:eastAsia="Times New Roman" w:cs="Times New Roman"/>
          <w:lang w:eastAsia="pt-BR"/>
        </w:rPr>
        <w:t xml:space="preserve">então reforçou que gostaria de saber a opinião dos conselheiros e de receber sugestões para a última fase da campanha, desde que seguidos os parâmetros originais do contrato. O </w:t>
      </w:r>
      <w:r w:rsidR="00256AD0">
        <w:rPr>
          <w:rFonts w:eastAsia="Times New Roman" w:cs="Times New Roman"/>
          <w:lang w:eastAsia="pt-BR"/>
        </w:rPr>
        <w:t>PRESIDENTE</w:t>
      </w:r>
      <w:r w:rsidR="00AF5154">
        <w:rPr>
          <w:rFonts w:eastAsia="Times New Roman" w:cs="Times New Roman"/>
          <w:lang w:eastAsia="pt-BR"/>
        </w:rPr>
        <w:t xml:space="preserve"> </w:t>
      </w:r>
      <w:r w:rsidR="00791200" w:rsidRPr="008A74A3">
        <w:rPr>
          <w:rFonts w:eastAsia="Times New Roman" w:cs="Times New Roman"/>
          <w:lang w:eastAsia="pt-BR"/>
        </w:rPr>
        <w:t xml:space="preserve">também </w:t>
      </w:r>
      <w:r w:rsidR="00791200">
        <w:rPr>
          <w:rFonts w:eastAsia="Times New Roman" w:cs="Times New Roman"/>
          <w:lang w:eastAsia="pt-BR"/>
        </w:rPr>
        <w:t>m</w:t>
      </w:r>
      <w:r w:rsidR="00791200" w:rsidRPr="008A74A3">
        <w:rPr>
          <w:rFonts w:eastAsia="Times New Roman" w:cs="Times New Roman"/>
          <w:lang w:eastAsia="pt-BR"/>
        </w:rPr>
        <w:t>anifestou sua opinião no sentido de que é possível que as cidades se modifiquem após a pandemia, assim como</w:t>
      </w:r>
      <w:r w:rsidR="00791200">
        <w:rPr>
          <w:rFonts w:eastAsia="Times New Roman" w:cs="Times New Roman"/>
          <w:lang w:eastAsia="pt-BR"/>
        </w:rPr>
        <w:t xml:space="preserve"> </w:t>
      </w:r>
      <w:r w:rsidR="00791200" w:rsidRPr="008A74A3">
        <w:rPr>
          <w:rFonts w:eastAsia="Times New Roman" w:cs="Times New Roman"/>
          <w:lang w:eastAsia="pt-BR"/>
        </w:rPr>
        <w:t>os conceitos de moradia, bem como</w:t>
      </w:r>
      <w:r w:rsidR="00791200">
        <w:rPr>
          <w:rFonts w:eastAsia="Times New Roman" w:cs="Times New Roman"/>
          <w:lang w:eastAsia="pt-BR"/>
        </w:rPr>
        <w:t xml:space="preserve"> </w:t>
      </w:r>
      <w:r w:rsidR="00791200" w:rsidRPr="008A74A3">
        <w:rPr>
          <w:rFonts w:eastAsia="Times New Roman" w:cs="Times New Roman"/>
          <w:lang w:eastAsia="pt-BR"/>
        </w:rPr>
        <w:t xml:space="preserve">o surgimento da necessidade de novos espaços e que a seu ver o conselho precisará preocupar-se em atender à sociedade nesse sentido. </w:t>
      </w:r>
      <w:r w:rsidR="00791200">
        <w:rPr>
          <w:rFonts w:eastAsia="Times New Roman" w:cs="Times New Roman"/>
          <w:lang w:eastAsia="pt-BR"/>
        </w:rPr>
        <w:t>O</w:t>
      </w:r>
      <w:r w:rsidR="00791200" w:rsidRPr="008A74A3">
        <w:rPr>
          <w:rFonts w:eastAsia="Times New Roman" w:cs="Times New Roman"/>
          <w:lang w:eastAsia="pt-BR"/>
        </w:rPr>
        <w:t xml:space="preserve"> </w:t>
      </w:r>
      <w:r w:rsidR="00256AD0">
        <w:rPr>
          <w:rFonts w:eastAsia="Times New Roman" w:cs="Times New Roman"/>
          <w:lang w:eastAsia="pt-BR"/>
        </w:rPr>
        <w:t>PRESIDENTE</w:t>
      </w:r>
      <w:r w:rsidR="00AF5154">
        <w:rPr>
          <w:rFonts w:eastAsia="Times New Roman" w:cs="Times New Roman"/>
          <w:lang w:eastAsia="pt-BR"/>
        </w:rPr>
        <w:t xml:space="preserve"> </w:t>
      </w:r>
      <w:r w:rsidR="00791200" w:rsidRPr="008A74A3">
        <w:rPr>
          <w:rFonts w:eastAsia="Times New Roman" w:cs="Times New Roman"/>
          <w:lang w:eastAsia="pt-BR"/>
        </w:rPr>
        <w:t xml:space="preserve">agradeceu o empenho de todos os conselheiros e demais funcionários nas atividades no conselho, mencionou a importância da continuidade das reuniões das comissões, lembrou a todos sobre o período eleitoral com início no mês de agosto, reforçando o pedido da senhora </w:t>
      </w:r>
      <w:r w:rsidR="00791200">
        <w:rPr>
          <w:rFonts w:eastAsia="Times New Roman" w:cs="Times New Roman"/>
          <w:lang w:eastAsia="pt-BR"/>
        </w:rPr>
        <w:t xml:space="preserve">Thatielle </w:t>
      </w:r>
      <w:r w:rsidR="00791200" w:rsidRPr="008A74A3">
        <w:rPr>
          <w:rFonts w:eastAsia="Times New Roman" w:cs="Times New Roman"/>
          <w:lang w:eastAsia="pt-BR"/>
        </w:rPr>
        <w:t>para que os conselheiros realizem as assinaturas das documentações enviadas pelo e</w:t>
      </w:r>
      <w:r w:rsidR="00AF5154">
        <w:rPr>
          <w:rFonts w:eastAsia="Times New Roman" w:cs="Times New Roman"/>
          <w:lang w:eastAsia="pt-BR"/>
        </w:rPr>
        <w:t>-</w:t>
      </w:r>
      <w:r w:rsidR="00791200" w:rsidRPr="008A74A3">
        <w:rPr>
          <w:rFonts w:eastAsia="Times New Roman" w:cs="Times New Roman"/>
          <w:lang w:eastAsia="pt-BR"/>
        </w:rPr>
        <w:t xml:space="preserve">mail. O </w:t>
      </w:r>
      <w:r w:rsidR="00256AD0">
        <w:rPr>
          <w:rFonts w:eastAsia="Times New Roman" w:cs="Times New Roman"/>
          <w:lang w:eastAsia="pt-BR"/>
        </w:rPr>
        <w:t>PRESIDENTE</w:t>
      </w:r>
      <w:r w:rsidR="00AF5154">
        <w:rPr>
          <w:rFonts w:eastAsia="Times New Roman" w:cs="Times New Roman"/>
          <w:lang w:eastAsia="pt-BR"/>
        </w:rPr>
        <w:t xml:space="preserve"> declarou finalizada </w:t>
      </w:r>
      <w:proofErr w:type="gramStart"/>
      <w:r w:rsidR="00AF5154">
        <w:rPr>
          <w:rFonts w:eastAsia="Times New Roman" w:cs="Times New Roman"/>
          <w:lang w:eastAsia="pt-BR"/>
        </w:rPr>
        <w:t>a P</w:t>
      </w:r>
      <w:r w:rsidR="00791200" w:rsidRPr="008A74A3">
        <w:rPr>
          <w:rFonts w:eastAsia="Times New Roman" w:cs="Times New Roman"/>
          <w:lang w:eastAsia="pt-BR"/>
        </w:rPr>
        <w:t>lenária</w:t>
      </w:r>
      <w:proofErr w:type="gramEnd"/>
      <w:r w:rsidR="00791200" w:rsidRPr="008A74A3">
        <w:rPr>
          <w:rFonts w:eastAsia="Times New Roman" w:cs="Times New Roman"/>
          <w:lang w:eastAsia="pt-BR"/>
        </w:rPr>
        <w:t xml:space="preserve"> desejando um bom fim de semana a todos.</w:t>
      </w:r>
    </w:p>
    <w:p w:rsidR="00791200" w:rsidRDefault="00791200">
      <w:pPr>
        <w:jc w:val="both"/>
        <w:rPr>
          <w:rFonts w:cs="Times New Roman"/>
          <w:sz w:val="22"/>
          <w:szCs w:val="22"/>
        </w:rPr>
      </w:pPr>
    </w:p>
    <w:p w:rsidR="00EE5EBC" w:rsidRDefault="00EE5EBC">
      <w:pPr>
        <w:pStyle w:val="NormalWeb"/>
        <w:shd w:val="clear" w:color="auto" w:fill="FFFFFF"/>
        <w:tabs>
          <w:tab w:val="left" w:pos="909"/>
        </w:tabs>
        <w:spacing w:before="0" w:after="0"/>
        <w:ind w:right="-454"/>
        <w:jc w:val="both"/>
        <w:rPr>
          <w:rFonts w:eastAsia="Times New Roman"/>
          <w:sz w:val="22"/>
          <w:szCs w:val="22"/>
          <w:lang w:eastAsia="pt-BR" w:bidi="hi-IN"/>
        </w:rPr>
      </w:pPr>
    </w:p>
    <w:p w:rsidR="00EE5EBC" w:rsidRDefault="00EE5EBC">
      <w:pPr>
        <w:pStyle w:val="NormalWeb"/>
        <w:shd w:val="clear" w:color="auto" w:fill="FFFFFF"/>
        <w:tabs>
          <w:tab w:val="left" w:pos="909"/>
        </w:tabs>
        <w:spacing w:before="0" w:after="0"/>
        <w:ind w:right="-454"/>
        <w:jc w:val="both"/>
        <w:rPr>
          <w:rFonts w:eastAsia="Times New Roman"/>
          <w:sz w:val="22"/>
          <w:szCs w:val="22"/>
          <w:lang w:eastAsia="pt-BR" w:bidi="hi-IN"/>
        </w:rPr>
      </w:pPr>
    </w:p>
    <w:p w:rsidR="00EE5EBC" w:rsidRDefault="00EE5EBC">
      <w:pPr>
        <w:pStyle w:val="NormalWeb"/>
        <w:shd w:val="clear" w:color="auto" w:fill="FFFFFF"/>
        <w:tabs>
          <w:tab w:val="left" w:pos="909"/>
        </w:tabs>
        <w:spacing w:before="0" w:after="0"/>
        <w:ind w:right="-454"/>
        <w:jc w:val="both"/>
        <w:rPr>
          <w:rFonts w:eastAsia="Times New Roman"/>
          <w:sz w:val="22"/>
          <w:szCs w:val="22"/>
          <w:lang w:eastAsia="pt-BR" w:bidi="hi-IN"/>
        </w:rPr>
      </w:pPr>
    </w:p>
    <w:p w:rsidR="00EE5EBC" w:rsidRDefault="00DA1A38">
      <w:pPr>
        <w:pStyle w:val="NormalWeb"/>
        <w:shd w:val="clear" w:color="auto" w:fill="FFFFFF"/>
        <w:tabs>
          <w:tab w:val="left" w:pos="909"/>
        </w:tabs>
        <w:spacing w:before="0" w:after="0"/>
        <w:ind w:right="-454"/>
        <w:jc w:val="center"/>
        <w:rPr>
          <w:rFonts w:eastAsia="Times New Roman"/>
          <w:sz w:val="22"/>
          <w:szCs w:val="22"/>
          <w:lang w:eastAsia="pt-BR" w:bidi="hi-IN"/>
        </w:rPr>
      </w:pPr>
      <w:r>
        <w:rPr>
          <w:rFonts w:eastAsia="Times New Roman"/>
          <w:sz w:val="22"/>
          <w:szCs w:val="22"/>
          <w:lang w:eastAsia="pt-BR" w:bidi="hi-IN"/>
        </w:rPr>
        <w:t xml:space="preserve">André </w:t>
      </w:r>
      <w:proofErr w:type="spellStart"/>
      <w:r>
        <w:rPr>
          <w:rFonts w:eastAsia="Times New Roman"/>
          <w:sz w:val="22"/>
          <w:szCs w:val="22"/>
          <w:lang w:eastAsia="pt-BR" w:bidi="hi-IN"/>
        </w:rPr>
        <w:t>Nör</w:t>
      </w:r>
      <w:proofErr w:type="spellEnd"/>
    </w:p>
    <w:p w:rsidR="00EE5EBC" w:rsidRDefault="00256AD0">
      <w:pPr>
        <w:pStyle w:val="NormalWeb"/>
        <w:shd w:val="clear" w:color="auto" w:fill="FFFFFF"/>
        <w:tabs>
          <w:tab w:val="left" w:pos="909"/>
        </w:tabs>
        <w:spacing w:before="0" w:after="0"/>
        <w:ind w:right="-454"/>
        <w:jc w:val="center"/>
        <w:rPr>
          <w:rFonts w:eastAsia="Times New Roman"/>
          <w:sz w:val="22"/>
          <w:szCs w:val="22"/>
          <w:lang w:eastAsia="pt-BR" w:bidi="hi-IN"/>
        </w:rPr>
      </w:pPr>
      <w:r>
        <w:rPr>
          <w:rFonts w:eastAsia="Times New Roman"/>
          <w:sz w:val="22"/>
          <w:szCs w:val="22"/>
          <w:lang w:eastAsia="pt-BR" w:bidi="hi-IN"/>
        </w:rPr>
        <w:t>PRESIDENTE</w:t>
      </w:r>
      <w:r w:rsidR="00AF5154">
        <w:rPr>
          <w:rFonts w:eastAsia="Times New Roman"/>
          <w:sz w:val="22"/>
          <w:szCs w:val="22"/>
          <w:lang w:eastAsia="pt-BR" w:bidi="hi-IN"/>
        </w:rPr>
        <w:t xml:space="preserve"> </w:t>
      </w:r>
      <w:r w:rsidR="00DA1A38">
        <w:rPr>
          <w:rFonts w:eastAsia="Times New Roman"/>
          <w:sz w:val="22"/>
          <w:szCs w:val="22"/>
          <w:lang w:eastAsia="pt-BR" w:bidi="hi-IN"/>
        </w:rPr>
        <w:t>do CAU/MT</w:t>
      </w:r>
    </w:p>
    <w:p w:rsidR="00EE5EBC" w:rsidRDefault="00EE5EBC">
      <w:pPr>
        <w:pStyle w:val="NormalWeb"/>
        <w:shd w:val="clear" w:color="auto" w:fill="FFFFFF"/>
        <w:tabs>
          <w:tab w:val="left" w:pos="909"/>
        </w:tabs>
        <w:spacing w:before="0" w:after="0"/>
        <w:ind w:right="-454"/>
        <w:jc w:val="both"/>
        <w:rPr>
          <w:rFonts w:eastAsia="Times New Roman"/>
          <w:sz w:val="22"/>
          <w:szCs w:val="22"/>
          <w:lang w:eastAsia="pt-BR" w:bidi="hi-IN"/>
        </w:rPr>
      </w:pPr>
    </w:p>
    <w:p w:rsidR="00EE5EBC" w:rsidRDefault="00EE5EBC">
      <w:pPr>
        <w:pStyle w:val="NormalWeb"/>
        <w:shd w:val="clear" w:color="auto" w:fill="FFFFFF"/>
        <w:tabs>
          <w:tab w:val="left" w:pos="909"/>
        </w:tabs>
        <w:spacing w:before="0" w:after="0"/>
        <w:ind w:right="-454"/>
        <w:jc w:val="both"/>
        <w:rPr>
          <w:rFonts w:eastAsia="Times New Roman"/>
          <w:sz w:val="22"/>
          <w:szCs w:val="22"/>
          <w:lang w:eastAsia="pt-BR" w:bidi="hi-IN"/>
        </w:rPr>
      </w:pPr>
    </w:p>
    <w:p w:rsidR="00EE5EBC" w:rsidRDefault="00EE5EBC">
      <w:pPr>
        <w:pStyle w:val="NormalWeb"/>
        <w:shd w:val="clear" w:color="auto" w:fill="FFFFFF"/>
        <w:tabs>
          <w:tab w:val="left" w:pos="909"/>
        </w:tabs>
        <w:spacing w:before="0" w:after="0"/>
        <w:ind w:right="-454"/>
        <w:jc w:val="both"/>
        <w:rPr>
          <w:rFonts w:eastAsia="Times New Roman"/>
          <w:sz w:val="22"/>
          <w:szCs w:val="22"/>
          <w:lang w:eastAsia="pt-BR" w:bidi="hi-IN"/>
        </w:rPr>
      </w:pPr>
    </w:p>
    <w:p w:rsidR="00EE5EBC" w:rsidRDefault="00EE5EBC">
      <w:pPr>
        <w:pStyle w:val="NormalWeb"/>
        <w:shd w:val="clear" w:color="auto" w:fill="FFFFFF"/>
        <w:tabs>
          <w:tab w:val="left" w:pos="909"/>
        </w:tabs>
        <w:spacing w:before="0" w:after="0"/>
        <w:ind w:right="-454"/>
        <w:jc w:val="both"/>
        <w:rPr>
          <w:rFonts w:eastAsia="Times New Roman"/>
          <w:sz w:val="22"/>
          <w:szCs w:val="22"/>
          <w:lang w:eastAsia="pt-BR" w:bidi="hi-IN"/>
        </w:rPr>
      </w:pPr>
    </w:p>
    <w:p w:rsidR="00EE5EBC" w:rsidRDefault="00DA1A38">
      <w:pPr>
        <w:pStyle w:val="NormalWeb"/>
        <w:tabs>
          <w:tab w:val="left" w:pos="708"/>
          <w:tab w:val="left" w:pos="1188"/>
        </w:tabs>
        <w:spacing w:before="0" w:after="0"/>
        <w:ind w:right="-454"/>
        <w:jc w:val="center"/>
        <w:rPr>
          <w:rFonts w:eastAsia="Times New Roman"/>
          <w:sz w:val="22"/>
          <w:szCs w:val="22"/>
          <w:lang w:eastAsia="pt-BR" w:bidi="hi-IN"/>
        </w:rPr>
      </w:pPr>
      <w:r>
        <w:rPr>
          <w:rFonts w:eastAsia="Times New Roman"/>
          <w:sz w:val="22"/>
          <w:szCs w:val="22"/>
          <w:lang w:eastAsia="pt-BR" w:bidi="hi-IN"/>
        </w:rPr>
        <w:t>Thatielle Badini Carvalho dos Santos</w:t>
      </w:r>
    </w:p>
    <w:p w:rsidR="00EE5EBC" w:rsidRDefault="00DA1A38">
      <w:pPr>
        <w:pStyle w:val="NormalWeb"/>
        <w:tabs>
          <w:tab w:val="left" w:pos="708"/>
          <w:tab w:val="left" w:pos="1188"/>
        </w:tabs>
        <w:spacing w:before="0" w:after="0"/>
        <w:ind w:right="-454"/>
        <w:jc w:val="center"/>
      </w:pPr>
      <w:bookmarkStart w:id="1" w:name="_GoBack6"/>
      <w:bookmarkStart w:id="2" w:name="_GoBack5"/>
      <w:bookmarkStart w:id="3" w:name="_GoBack4"/>
      <w:bookmarkStart w:id="4" w:name="_GoBack3"/>
      <w:bookmarkStart w:id="5" w:name="_GoBack2"/>
      <w:bookmarkStart w:id="6" w:name="_GoBack1"/>
      <w:bookmarkEnd w:id="1"/>
      <w:bookmarkEnd w:id="2"/>
      <w:bookmarkEnd w:id="3"/>
      <w:bookmarkEnd w:id="4"/>
      <w:bookmarkEnd w:id="5"/>
      <w:bookmarkEnd w:id="6"/>
      <w:r>
        <w:rPr>
          <w:rFonts w:eastAsia="Times New Roman"/>
          <w:sz w:val="22"/>
          <w:szCs w:val="22"/>
          <w:lang w:eastAsia="pt-BR" w:bidi="hi-IN"/>
        </w:rPr>
        <w:t>ASSESSORA DA PRESIDÊNCIA E COMISSÕES</w:t>
      </w:r>
    </w:p>
    <w:sectPr w:rsidR="00EE5EBC">
      <w:footerReference w:type="default" r:id="rId8"/>
      <w:pgSz w:w="11906" w:h="16838"/>
      <w:pgMar w:top="1701" w:right="851" w:bottom="1134" w:left="1134" w:header="720" w:footer="720" w:gutter="0"/>
      <w:lnNumType w:countBy="1" w:distance="284" w:restart="continuous"/>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4F81" w:rsidRDefault="00DA1A38">
      <w:r>
        <w:separator/>
      </w:r>
    </w:p>
  </w:endnote>
  <w:endnote w:type="continuationSeparator" w:id="0">
    <w:p w:rsidR="00B04F81" w:rsidRDefault="00DA1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font>
  <w:font w:name="Liberation Sans">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宋体">
    <w:charset w:val="00"/>
    <w:family w:val="auto"/>
    <w:pitch w:val="variable"/>
  </w:font>
  <w:font w:name="Calibri">
    <w:panose1 w:val="020F0502020204030204"/>
    <w:charset w:val="00"/>
    <w:family w:val="swiss"/>
    <w:pitch w:val="variable"/>
    <w:sig w:usb0="E4002EFF" w:usb1="C000247B" w:usb2="00000009" w:usb3="00000000" w:csb0="000001FF" w:csb1="00000000"/>
  </w:font>
  <w:font w:name="OpenSymbol">
    <w:charset w:val="00"/>
    <w:family w:val="auto"/>
    <w:pitch w:val="variable"/>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024" w:rsidRDefault="00DA1A38">
    <w:pPr>
      <w:pStyle w:val="Rodap"/>
      <w:jc w:val="right"/>
    </w:pPr>
    <w:r>
      <w:fldChar w:fldCharType="begin"/>
    </w:r>
    <w:r>
      <w:instrText xml:space="preserve"> PAGE </w:instrText>
    </w:r>
    <w:r>
      <w:fldChar w:fldCharType="separate"/>
    </w:r>
    <w:r w:rsidR="00AF5154">
      <w:rPr>
        <w:noProof/>
      </w:rPr>
      <w:t>4</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4F81" w:rsidRDefault="00DA1A38">
      <w:r>
        <w:rPr>
          <w:color w:val="000000"/>
        </w:rPr>
        <w:separator/>
      </w:r>
    </w:p>
  </w:footnote>
  <w:footnote w:type="continuationSeparator" w:id="0">
    <w:p w:rsidR="00B04F81" w:rsidRDefault="00DA1A3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3451D"/>
    <w:multiLevelType w:val="multilevel"/>
    <w:tmpl w:val="49F00C44"/>
    <w:styleLink w:val="WW8Num5"/>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 w15:restartNumberingAfterBreak="0">
    <w:nsid w:val="59F848F5"/>
    <w:multiLevelType w:val="multilevel"/>
    <w:tmpl w:val="44527F1C"/>
    <w:styleLink w:val="WW8Num3"/>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 w15:restartNumberingAfterBreak="0">
    <w:nsid w:val="732514DE"/>
    <w:multiLevelType w:val="multilevel"/>
    <w:tmpl w:val="6D6AFC6A"/>
    <w:styleLink w:val="WWNum1"/>
    <w:lvl w:ilvl="0">
      <w:start w:val="1"/>
      <w:numFmt w:val="decimal"/>
      <w:lvlText w:val="%1"/>
      <w:lvlJc w:val="left"/>
      <w:pPr>
        <w:ind w:left="720" w:hanging="360"/>
      </w:pPr>
      <w:rPr>
        <w:rFonts w:ascii="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75A64228"/>
    <w:multiLevelType w:val="multilevel"/>
    <w:tmpl w:val="7E8AEA76"/>
    <w:styleLink w:val="WW8Num1"/>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 w15:restartNumberingAfterBreak="0">
    <w:nsid w:val="78275353"/>
    <w:multiLevelType w:val="multilevel"/>
    <w:tmpl w:val="9A22A0E0"/>
    <w:styleLink w:val="WW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EBC"/>
    <w:rsid w:val="0021798A"/>
    <w:rsid w:val="00256AD0"/>
    <w:rsid w:val="006D7CFE"/>
    <w:rsid w:val="00791097"/>
    <w:rsid w:val="00791200"/>
    <w:rsid w:val="00AF5154"/>
    <w:rsid w:val="00B04F81"/>
    <w:rsid w:val="00C65FB5"/>
    <w:rsid w:val="00DA1A38"/>
    <w:rsid w:val="00E529AD"/>
    <w:rsid w:val="00E61818"/>
    <w:rsid w:val="00EE5EBC"/>
    <w:rsid w:val="00F1532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C5BB5"/>
  <w15:docId w15:val="{F40DD1D9-6FA1-459A-896B-5D974494D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Mangal"/>
        <w:kern w:val="3"/>
        <w:sz w:val="24"/>
        <w:szCs w:val="24"/>
        <w:lang w:val="pt-BR"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Ttulo1">
    <w:name w:val="heading 1"/>
    <w:basedOn w:val="Ttulo"/>
    <w:next w:val="Textbody"/>
    <w:pPr>
      <w:outlineLvl w:val="0"/>
    </w:pPr>
    <w:rPr>
      <w:b/>
      <w:bCs/>
    </w:rPr>
  </w:style>
  <w:style w:type="paragraph" w:styleId="Ttulo2">
    <w:name w:val="heading 2"/>
    <w:basedOn w:val="Ttulo"/>
    <w:next w:val="Textbody"/>
    <w:pPr>
      <w:spacing w:before="200" w:after="0"/>
      <w:outlineLvl w:val="1"/>
    </w:pPr>
    <w:rPr>
      <w:b/>
      <w:bCs/>
    </w:rPr>
  </w:style>
  <w:style w:type="paragraph" w:styleId="Ttulo3">
    <w:name w:val="heading 3"/>
    <w:basedOn w:val="Ttulo"/>
    <w:next w:val="Textbody"/>
    <w:pPr>
      <w:spacing w:before="140" w:after="0"/>
      <w:outlineLvl w:val="2"/>
    </w:pPr>
    <w:rPr>
      <w:b/>
      <w:bCs/>
      <w:color w:val="80808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pPr>
      <w:widowControl/>
      <w:tabs>
        <w:tab w:val="left" w:pos="708"/>
      </w:tabs>
      <w:suppressAutoHyphens/>
    </w:pPr>
    <w:rPr>
      <w:color w:val="00000A"/>
    </w:rPr>
  </w:style>
  <w:style w:type="paragraph" w:customStyle="1" w:styleId="Heading">
    <w:name w:val="Heading"/>
    <w:basedOn w:val="Standard"/>
    <w:next w:val="Textbody"/>
    <w:pPr>
      <w:keepNext/>
      <w:spacing w:before="240" w:after="120"/>
    </w:pPr>
    <w:rPr>
      <w:rFonts w:ascii="Liberation Sans" w:eastAsia="Microsoft YaHei" w:hAnsi="Liberation Sans" w:cs="Arial Unicode MS"/>
      <w:sz w:val="28"/>
      <w:szCs w:val="28"/>
    </w:rPr>
  </w:style>
  <w:style w:type="paragraph" w:customStyle="1" w:styleId="Textbody">
    <w:name w:val="Text body"/>
    <w:basedOn w:val="Standard"/>
    <w:pPr>
      <w:spacing w:after="120"/>
    </w:pPr>
  </w:style>
  <w:style w:type="paragraph" w:styleId="Ttulo">
    <w:name w:val="Title"/>
    <w:basedOn w:val="Standard"/>
    <w:next w:val="Textbody"/>
    <w:pPr>
      <w:keepNext/>
      <w:spacing w:before="240" w:after="120"/>
    </w:pPr>
    <w:rPr>
      <w:rFonts w:ascii="Arial" w:eastAsia="Microsoft YaHei" w:hAnsi="Arial" w:cs="Lucida Sans"/>
      <w:sz w:val="28"/>
      <w:szCs w:val="28"/>
    </w:rPr>
  </w:style>
  <w:style w:type="paragraph" w:styleId="Subttulo">
    <w:name w:val="Subtitle"/>
    <w:basedOn w:val="Ttulo"/>
    <w:next w:val="Textbody"/>
    <w:pPr>
      <w:jc w:val="center"/>
    </w:pPr>
    <w:rPr>
      <w:i/>
      <w:iCs/>
    </w:r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Cabealho">
    <w:name w:val="header"/>
    <w:basedOn w:val="Standard"/>
    <w:pPr>
      <w:suppressLineNumbers/>
      <w:tabs>
        <w:tab w:val="clear" w:pos="708"/>
        <w:tab w:val="center" w:pos="4252"/>
        <w:tab w:val="right" w:pos="8504"/>
      </w:tabs>
      <w:spacing w:line="100" w:lineRule="atLeast"/>
    </w:pPr>
  </w:style>
  <w:style w:type="paragraph" w:styleId="Rodap">
    <w:name w:val="footer"/>
    <w:basedOn w:val="Standard"/>
    <w:pPr>
      <w:suppressLineNumbers/>
      <w:tabs>
        <w:tab w:val="clear" w:pos="708"/>
        <w:tab w:val="center" w:pos="4252"/>
        <w:tab w:val="right" w:pos="8504"/>
      </w:tabs>
      <w:spacing w:line="100" w:lineRule="atLeast"/>
    </w:pPr>
  </w:style>
  <w:style w:type="paragraph" w:styleId="Textodebalo">
    <w:name w:val="Balloon Text"/>
    <w:basedOn w:val="Standard"/>
    <w:pPr>
      <w:spacing w:line="100" w:lineRule="atLeast"/>
    </w:pPr>
    <w:rPr>
      <w:rFonts w:ascii="Tahoma" w:eastAsia="Tahoma" w:hAnsi="Tahoma" w:cs="Tahoma"/>
      <w:sz w:val="16"/>
      <w:szCs w:val="16"/>
    </w:rPr>
  </w:style>
  <w:style w:type="paragraph" w:customStyle="1" w:styleId="Standarduser">
    <w:name w:val="Standard (user)"/>
    <w:pPr>
      <w:suppressAutoHyphens/>
    </w:pPr>
    <w:rPr>
      <w:rFonts w:eastAsia="SimSun, 宋体"/>
    </w:rPr>
  </w:style>
  <w:style w:type="paragraph" w:styleId="PargrafodaLista">
    <w:name w:val="List Paragraph"/>
    <w:pPr>
      <w:ind w:left="322" w:hanging="220"/>
      <w:jc w:val="both"/>
      <w:textAlignment w:val="auto"/>
    </w:pPr>
    <w:rPr>
      <w:rFonts w:ascii="Calibri" w:eastAsia="Calibri" w:hAnsi="Calibri" w:cs="Calibri"/>
      <w:sz w:val="22"/>
      <w:szCs w:val="22"/>
      <w:lang w:val="en-US" w:eastAsia="en-US" w:bidi="ar-SA"/>
    </w:rPr>
  </w:style>
  <w:style w:type="paragraph" w:styleId="NormalWeb">
    <w:name w:val="Normal (Web)"/>
    <w:pPr>
      <w:widowControl/>
      <w:suppressAutoHyphens/>
      <w:spacing w:before="28" w:after="119"/>
      <w:textAlignment w:val="auto"/>
    </w:pPr>
    <w:rPr>
      <w:rFonts w:cs="Times New Roman"/>
      <w:lang w:eastAsia="ar-SA" w:bidi="ar-SA"/>
    </w:rPr>
  </w:style>
  <w:style w:type="paragraph" w:customStyle="1" w:styleId="Quotations">
    <w:name w:val="Quotations"/>
    <w:basedOn w:val="Standard"/>
    <w:pPr>
      <w:spacing w:after="283"/>
      <w:ind w:left="567" w:right="567"/>
    </w:pPr>
  </w:style>
  <w:style w:type="paragraph" w:customStyle="1" w:styleId="Padr">
    <w:name w:val="Padr鉶"/>
    <w:pPr>
      <w:widowControl/>
      <w:tabs>
        <w:tab w:val="left" w:pos="708"/>
      </w:tabs>
      <w:spacing w:after="160"/>
      <w:textAlignment w:val="auto"/>
    </w:pPr>
    <w:rPr>
      <w:rFonts w:eastAsia="Times New Roman" w:cs="SimSun"/>
      <w:color w:val="00000A"/>
    </w:rPr>
  </w:style>
  <w:style w:type="paragraph" w:customStyle="1" w:styleId="Footnote">
    <w:name w:val="Footnote"/>
    <w:basedOn w:val="Standard"/>
    <w:pPr>
      <w:suppressLineNumbers/>
      <w:ind w:left="339" w:hanging="339"/>
    </w:pPr>
    <w:rPr>
      <w:sz w:val="20"/>
      <w:szCs w:val="20"/>
    </w:rPr>
  </w:style>
  <w:style w:type="paragraph" w:customStyle="1" w:styleId="Padr0">
    <w:name w:val="Padr?"/>
    <w:pPr>
      <w:tabs>
        <w:tab w:val="left" w:pos="708"/>
      </w:tabs>
      <w:textAlignment w:val="auto"/>
    </w:pPr>
    <w:rPr>
      <w:rFonts w:ascii="Arial" w:hAnsi="Arial" w:cs="Arial"/>
      <w:color w:val="00000A"/>
      <w:lang w:val="en-US" w:eastAsia="hi-IN"/>
    </w:rPr>
  </w:style>
  <w:style w:type="paragraph" w:customStyle="1" w:styleId="Padro">
    <w:name w:val="Padrão"/>
    <w:pPr>
      <w:widowControl/>
      <w:tabs>
        <w:tab w:val="left" w:pos="708"/>
      </w:tabs>
      <w:suppressAutoHyphens/>
    </w:pPr>
    <w:rPr>
      <w:rFonts w:eastAsia="Times New Roman" w:cs="Lucida Sans"/>
      <w:color w:val="00000A"/>
    </w:rPr>
  </w:style>
  <w:style w:type="character" w:customStyle="1" w:styleId="CabealhoChar">
    <w:name w:val="Cabeçalho Char"/>
    <w:basedOn w:val="Fontepargpadro"/>
  </w:style>
  <w:style w:type="character" w:customStyle="1" w:styleId="RodapChar">
    <w:name w:val="Rodapé Char"/>
    <w:basedOn w:val="Fontepargpadro"/>
  </w:style>
  <w:style w:type="character" w:customStyle="1" w:styleId="TextodebaloChar">
    <w:name w:val="Texto de balão Char"/>
    <w:basedOn w:val="Fontepargpadro"/>
    <w:rPr>
      <w:rFonts w:ascii="Tahoma" w:eastAsia="Tahoma" w:hAnsi="Tahoma" w:cs="Tahoma"/>
      <w:sz w:val="16"/>
      <w:szCs w:val="16"/>
    </w:rPr>
  </w:style>
  <w:style w:type="character" w:styleId="Nmerodelinha">
    <w:name w:val="line number"/>
    <w:basedOn w:val="Fontepargpadro"/>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character" w:customStyle="1" w:styleId="Linenumbering">
    <w:name w:val="Line numbering"/>
  </w:style>
  <w:style w:type="character" w:customStyle="1" w:styleId="ListLabel1">
    <w:name w:val="ListLabel 1"/>
    <w:rPr>
      <w:rFonts w:ascii="Times New Roman" w:eastAsia="Times New Roman" w:hAnsi="Times New Roman" w:cs="Times New Roman"/>
    </w:rPr>
  </w:style>
  <w:style w:type="character" w:styleId="Hyperlink">
    <w:name w:val="Hyperlink"/>
    <w:basedOn w:val="Fontepargpadro"/>
    <w:rPr>
      <w:color w:val="0563C1"/>
      <w:u w:val="single"/>
    </w:rPr>
  </w:style>
  <w:style w:type="character" w:styleId="nfase">
    <w:name w:val="Emphasis"/>
    <w:rPr>
      <w:i/>
      <w:iCs/>
    </w:rPr>
  </w:style>
  <w:style w:type="character" w:styleId="Refdenotaderodap">
    <w:name w:val="footnote reference"/>
    <w:basedOn w:val="Fontepargpadro"/>
    <w:rPr>
      <w:rFonts w:cs="Times New Roman"/>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Fontepargpadro1">
    <w:name w:val="Fonte parág. padrão1"/>
  </w:style>
  <w:style w:type="character" w:customStyle="1" w:styleId="CorpodetextoChar">
    <w:name w:val="Corpo de texto Char"/>
    <w:basedOn w:val="Fontepargpadro"/>
    <w:rPr>
      <w:rFonts w:ascii="Calibri" w:eastAsia="Calibri" w:hAnsi="Calibri" w:cs="Calibri"/>
    </w:rPr>
  </w:style>
  <w:style w:type="paragraph" w:customStyle="1" w:styleId="Contedodatabela">
    <w:name w:val="Conteúdo da tabela"/>
    <w:basedOn w:val="Normal"/>
    <w:pPr>
      <w:widowControl/>
      <w:suppressLineNumbers/>
      <w:textAlignment w:val="auto"/>
    </w:pPr>
    <w:rPr>
      <w:rFonts w:eastAsia="Times New Roman" w:cs="Times New Roman"/>
      <w:kern w:val="0"/>
      <w:sz w:val="20"/>
      <w:szCs w:val="20"/>
      <w:lang w:eastAsia="pt-BR" w:bidi="ar-SA"/>
    </w:rPr>
  </w:style>
  <w:style w:type="character" w:customStyle="1" w:styleId="currenthithighlight">
    <w:name w:val="currenthithighlight"/>
    <w:basedOn w:val="Fontepargpadro"/>
  </w:style>
  <w:style w:type="paragraph" w:customStyle="1" w:styleId="Padr1">
    <w:name w:val="Padr縊"/>
    <w:pPr>
      <w:tabs>
        <w:tab w:val="left" w:pos="708"/>
      </w:tabs>
      <w:suppressAutoHyphens/>
      <w:spacing w:line="100" w:lineRule="atLeast"/>
    </w:pPr>
    <w:rPr>
      <w:rFonts w:ascii="Arial" w:eastAsia="Times New Roman" w:hAnsi="Arial" w:cs="Arial"/>
      <w:color w:val="00000A"/>
      <w:kern w:val="0"/>
      <w:lang w:val="en-US" w:eastAsia="hi-IN"/>
    </w:rPr>
  </w:style>
  <w:style w:type="character" w:customStyle="1" w:styleId="highlight">
    <w:name w:val="highlight"/>
    <w:basedOn w:val="Fontepargpadro"/>
  </w:style>
  <w:style w:type="paragraph" w:customStyle="1" w:styleId="xmsonormal">
    <w:name w:val="x_msonormal"/>
    <w:basedOn w:val="Normal"/>
    <w:pPr>
      <w:widowControl/>
      <w:suppressAutoHyphens w:val="0"/>
      <w:spacing w:before="100" w:after="100"/>
      <w:textAlignment w:val="auto"/>
    </w:pPr>
    <w:rPr>
      <w:rFonts w:eastAsia="Times New Roman" w:cs="Times New Roman"/>
      <w:kern w:val="0"/>
      <w:lang w:eastAsia="pt-BR" w:bidi="ar-SA"/>
    </w:rPr>
  </w:style>
  <w:style w:type="paragraph" w:customStyle="1" w:styleId="Default">
    <w:name w:val="Default"/>
    <w:pPr>
      <w:widowControl/>
      <w:autoSpaceDE w:val="0"/>
      <w:textAlignment w:val="auto"/>
    </w:pPr>
    <w:rPr>
      <w:rFonts w:eastAsia="Times New Roman" w:cs="Times New Roman"/>
      <w:color w:val="000000"/>
      <w:kern w:val="0"/>
      <w:lang w:eastAsia="pt-BR" w:bidi="ar-SA"/>
    </w:rPr>
  </w:style>
  <w:style w:type="paragraph" w:styleId="Corpodetexto">
    <w:name w:val="Body Text"/>
    <w:basedOn w:val="Normal"/>
    <w:pPr>
      <w:spacing w:after="120"/>
    </w:pPr>
    <w:rPr>
      <w:szCs w:val="21"/>
    </w:rPr>
  </w:style>
  <w:style w:type="character" w:customStyle="1" w:styleId="CorpodetextoChar1">
    <w:name w:val="Corpo de texto Char1"/>
    <w:basedOn w:val="Fontepargpadro"/>
    <w:rPr>
      <w:szCs w:val="21"/>
    </w:rPr>
  </w:style>
  <w:style w:type="character" w:styleId="Forte">
    <w:name w:val="Strong"/>
    <w:basedOn w:val="Fontepargpadro"/>
    <w:rPr>
      <w:b/>
      <w:bCs/>
    </w:rPr>
  </w:style>
  <w:style w:type="paragraph" w:customStyle="1" w:styleId="texto1">
    <w:name w:val="texto1"/>
    <w:basedOn w:val="Normal"/>
    <w:pPr>
      <w:widowControl/>
      <w:spacing w:before="100" w:after="100"/>
      <w:textAlignment w:val="auto"/>
    </w:pPr>
    <w:rPr>
      <w:rFonts w:eastAsia="Times New Roman" w:cs="Times New Roman"/>
      <w:kern w:val="0"/>
      <w:lang w:eastAsia="pt-BR" w:bidi="ar-SA"/>
    </w:rPr>
  </w:style>
  <w:style w:type="paragraph" w:styleId="Textodenotadefim">
    <w:name w:val="endnote text"/>
    <w:basedOn w:val="Normal"/>
    <w:pPr>
      <w:widowControl/>
    </w:pPr>
    <w:rPr>
      <w:rFonts w:ascii="Cambria" w:eastAsia="Cambria" w:hAnsi="Cambria" w:cs="Times New Roman"/>
      <w:kern w:val="0"/>
      <w:sz w:val="20"/>
      <w:szCs w:val="20"/>
      <w:lang w:eastAsia="en-US" w:bidi="ar-SA"/>
    </w:rPr>
  </w:style>
  <w:style w:type="character" w:customStyle="1" w:styleId="TextodenotadefimChar">
    <w:name w:val="Texto de nota de fim Char"/>
    <w:basedOn w:val="Fontepargpadro"/>
    <w:rPr>
      <w:rFonts w:ascii="Cambria" w:eastAsia="Cambria" w:hAnsi="Cambria" w:cs="Times New Roman"/>
      <w:kern w:val="0"/>
      <w:sz w:val="20"/>
      <w:szCs w:val="20"/>
      <w:lang w:eastAsia="en-US" w:bidi="ar-SA"/>
    </w:rPr>
  </w:style>
  <w:style w:type="character" w:styleId="Refdenotadefim">
    <w:name w:val="endnote reference"/>
    <w:rPr>
      <w:position w:val="0"/>
      <w:vertAlign w:val="superscript"/>
    </w:rPr>
  </w:style>
  <w:style w:type="numbering" w:customStyle="1" w:styleId="WW8Num3">
    <w:name w:val="WW8Num3"/>
    <w:basedOn w:val="Semlista"/>
    <w:pPr>
      <w:numPr>
        <w:numId w:val="1"/>
      </w:numPr>
    </w:pPr>
  </w:style>
  <w:style w:type="numbering" w:customStyle="1" w:styleId="WW8Num1">
    <w:name w:val="WW8Num1"/>
    <w:basedOn w:val="Semlista"/>
    <w:pPr>
      <w:numPr>
        <w:numId w:val="2"/>
      </w:numPr>
    </w:pPr>
  </w:style>
  <w:style w:type="numbering" w:customStyle="1" w:styleId="WW8Num5">
    <w:name w:val="WW8Num5"/>
    <w:basedOn w:val="Semlista"/>
    <w:pPr>
      <w:numPr>
        <w:numId w:val="3"/>
      </w:numPr>
    </w:pPr>
  </w:style>
  <w:style w:type="numbering" w:customStyle="1" w:styleId="WWNum1">
    <w:name w:val="WWNum1"/>
    <w:basedOn w:val="Semlista"/>
    <w:pPr>
      <w:numPr>
        <w:numId w:val="4"/>
      </w:numPr>
    </w:pPr>
  </w:style>
  <w:style w:type="numbering" w:customStyle="1" w:styleId="WWNum2">
    <w:name w:val="WWNum2"/>
    <w:basedOn w:val="Semlista"/>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4</Pages>
  <Words>2282</Words>
  <Characters>12327</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nova</dc:creator>
  <cp:lastModifiedBy>Thatielle Badini Carvalho dos Santos</cp:lastModifiedBy>
  <cp:revision>3</cp:revision>
  <cp:lastPrinted>2020-03-04T20:11:00Z</cp:lastPrinted>
  <dcterms:created xsi:type="dcterms:W3CDTF">2020-08-06T20:00:00Z</dcterms:created>
  <dcterms:modified xsi:type="dcterms:W3CDTF">2020-08-06T20:33:00Z</dcterms:modified>
</cp:coreProperties>
</file>