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F90333" w:rsidP="00B3042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DENÚNCIA DE OFÍCIO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FE24AA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404292/2016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F90333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VANESSA BRESSAN KOEHLER</w:t>
            </w:r>
          </w:p>
        </w:tc>
      </w:tr>
    </w:tbl>
    <w:p w:rsidR="00B3042C" w:rsidRPr="00471642" w:rsidRDefault="00B3042C" w:rsidP="00B3042C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71642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176E0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D6703D">
              <w:rPr>
                <w:rFonts w:ascii="Times New Roman" w:hAnsi="Times New Roman"/>
                <w:b/>
                <w:sz w:val="22"/>
                <w:szCs w:val="22"/>
              </w:rPr>
              <w:t>ELIBERAÇÃO CED-CAU/MT nº1</w:t>
            </w:r>
            <w:r w:rsidR="003176E0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471642" w:rsidRDefault="00B3042C" w:rsidP="00B3042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 COMISSÃO DE ÉTICA E DISCIPLINA – CED-CAU/MT, reunida extraordinariamente de maneira virtual (aplicativo Microsoft </w:t>
      </w:r>
      <w:proofErr w:type="spellStart"/>
      <w:r w:rsidRPr="00471642">
        <w:rPr>
          <w:rFonts w:ascii="Times New Roman" w:hAnsi="Times New Roman"/>
          <w:sz w:val="22"/>
          <w:szCs w:val="22"/>
        </w:rPr>
        <w:t>Teams</w:t>
      </w:r>
      <w:proofErr w:type="spellEnd"/>
      <w:r w:rsidRPr="00471642">
        <w:rPr>
          <w:rFonts w:ascii="Times New Roman" w:hAnsi="Times New Roman"/>
          <w:sz w:val="22"/>
          <w:szCs w:val="22"/>
        </w:rPr>
        <w:t>), no dia</w:t>
      </w:r>
      <w:r w:rsidRPr="00471642"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13 de julho de 2020</w:t>
      </w:r>
      <w:r w:rsidRPr="00471642">
        <w:rPr>
          <w:rFonts w:ascii="Times New Roman" w:hAnsi="Times New Roman"/>
          <w:sz w:val="22"/>
          <w:szCs w:val="22"/>
        </w:rPr>
        <w:t xml:space="preserve">, </w:t>
      </w:r>
      <w:r w:rsidRPr="00471642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471642" w:rsidRDefault="00B3042C" w:rsidP="00B3042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>Considerando os fatos expostos pel</w:t>
      </w:r>
      <w:r w:rsidR="00F90333">
        <w:rPr>
          <w:rFonts w:ascii="Times New Roman" w:hAnsi="Times New Roman"/>
          <w:sz w:val="22"/>
          <w:szCs w:val="22"/>
          <w:lang w:eastAsia="pt-BR"/>
        </w:rPr>
        <w:t>o (a) relator (a),</w:t>
      </w:r>
      <w:r w:rsidRPr="00471642">
        <w:rPr>
          <w:rFonts w:ascii="Times New Roman" w:hAnsi="Times New Roman"/>
          <w:sz w:val="22"/>
          <w:szCs w:val="22"/>
          <w:lang w:eastAsia="pt-BR"/>
        </w:rPr>
        <w:t xml:space="preserve"> Conselheiro (a) </w:t>
      </w:r>
      <w:r w:rsidR="00F90333">
        <w:rPr>
          <w:rFonts w:ascii="Times New Roman" w:hAnsi="Times New Roman"/>
          <w:sz w:val="22"/>
          <w:szCs w:val="22"/>
          <w:lang w:eastAsia="pt-BR"/>
        </w:rPr>
        <w:t xml:space="preserve">Vanessa </w:t>
      </w:r>
      <w:proofErr w:type="spellStart"/>
      <w:r w:rsidR="00F90333">
        <w:rPr>
          <w:rFonts w:ascii="Times New Roman" w:hAnsi="Times New Roman"/>
          <w:sz w:val="22"/>
          <w:szCs w:val="22"/>
          <w:lang w:eastAsia="pt-BR"/>
        </w:rPr>
        <w:t>Bressan</w:t>
      </w:r>
      <w:proofErr w:type="spellEnd"/>
      <w:r w:rsidR="00F90333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F90333">
        <w:rPr>
          <w:rFonts w:ascii="Times New Roman" w:hAnsi="Times New Roman"/>
          <w:sz w:val="22"/>
          <w:szCs w:val="22"/>
          <w:lang w:eastAsia="pt-BR"/>
        </w:rPr>
        <w:t>Koehler</w:t>
      </w:r>
      <w:proofErr w:type="spellEnd"/>
      <w:r w:rsidRPr="00471642">
        <w:rPr>
          <w:rFonts w:ascii="Times New Roman" w:hAnsi="Times New Roman"/>
          <w:sz w:val="22"/>
          <w:szCs w:val="22"/>
          <w:lang w:eastAsia="pt-BR"/>
        </w:rPr>
        <w:t xml:space="preserve"> no parecer de </w:t>
      </w:r>
      <w:r w:rsidR="00B9425B">
        <w:rPr>
          <w:rFonts w:ascii="Times New Roman" w:hAnsi="Times New Roman"/>
          <w:sz w:val="22"/>
          <w:szCs w:val="22"/>
          <w:lang w:eastAsia="pt-BR"/>
        </w:rPr>
        <w:t>tipificação de conduta.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E24AA" w:rsidRPr="00FE24AA" w:rsidRDefault="00FE24AA" w:rsidP="00FE24A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E24AA">
        <w:rPr>
          <w:rFonts w:ascii="Times New Roman" w:hAnsi="Times New Roman"/>
          <w:sz w:val="22"/>
          <w:szCs w:val="22"/>
          <w:lang w:eastAsia="pt-BR"/>
        </w:rPr>
        <w:t xml:space="preserve">Considerando o recebimento do ofício interno nº 004/2020/ASSPC, que relata há necessidade de tipificar a conduta supostamente infringida para fins de cadastro no sistema SICCAU e que de acordo com a informação contida é necessário que a CED-CAU/MT faça </w:t>
      </w:r>
      <w:proofErr w:type="gramStart"/>
      <w:r w:rsidRPr="00FE24AA">
        <w:rPr>
          <w:rFonts w:ascii="Times New Roman" w:hAnsi="Times New Roman"/>
          <w:sz w:val="22"/>
          <w:szCs w:val="22"/>
          <w:lang w:eastAsia="pt-BR"/>
        </w:rPr>
        <w:t>tal  expediente</w:t>
      </w:r>
      <w:proofErr w:type="gramEnd"/>
      <w:r w:rsidRPr="00FE24AA"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FE24AA" w:rsidRPr="00FE24AA" w:rsidRDefault="00FE24AA" w:rsidP="00FE24AA">
      <w:pPr>
        <w:ind w:left="-284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E24AA" w:rsidRPr="00FE24AA" w:rsidRDefault="00FE24AA" w:rsidP="00FE24A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FE24AA">
        <w:rPr>
          <w:rFonts w:ascii="Times New Roman" w:hAnsi="Times New Roman"/>
          <w:sz w:val="22"/>
          <w:szCs w:val="22"/>
          <w:lang w:eastAsia="pt-BR"/>
        </w:rPr>
        <w:t>Considerando que a conduta possui ligações com os dispositivos da Lei nº 12.378/2010, art. 18, inciso VI e regra 3.2.16 da Resolução 52/2013 do CAU/BR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B47F9" w:rsidRPr="003176E0" w:rsidRDefault="00B3042C" w:rsidP="00E61D55">
      <w:pPr>
        <w:pStyle w:val="PargrafodaLista"/>
        <w:numPr>
          <w:ilvl w:val="0"/>
          <w:numId w:val="3"/>
        </w:num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5B47F9">
        <w:rPr>
          <w:rFonts w:ascii="Times New Roman" w:hAnsi="Times New Roman"/>
          <w:sz w:val="22"/>
          <w:szCs w:val="22"/>
        </w:rPr>
        <w:t xml:space="preserve">Aprovar o parecer de </w:t>
      </w:r>
      <w:r w:rsidR="005B47F9" w:rsidRPr="005B47F9">
        <w:rPr>
          <w:rFonts w:ascii="Times New Roman" w:hAnsi="Times New Roman"/>
          <w:sz w:val="22"/>
          <w:szCs w:val="22"/>
        </w:rPr>
        <w:t xml:space="preserve">tipificação de conduta </w:t>
      </w:r>
      <w:r w:rsidRPr="005B47F9">
        <w:rPr>
          <w:rFonts w:ascii="Times New Roman" w:hAnsi="Times New Roman"/>
          <w:sz w:val="22"/>
          <w:szCs w:val="22"/>
        </w:rPr>
        <w:t xml:space="preserve">fundamentado do (a) Conselheiro (a) Relator (a), </w:t>
      </w:r>
      <w:r w:rsidR="005B47F9" w:rsidRPr="005B47F9">
        <w:rPr>
          <w:rFonts w:ascii="Times New Roman" w:hAnsi="Times New Roman"/>
          <w:sz w:val="22"/>
          <w:szCs w:val="22"/>
        </w:rPr>
        <w:t xml:space="preserve">concluindo que a tipificação da conduta </w:t>
      </w:r>
      <w:proofErr w:type="gramStart"/>
      <w:r w:rsidR="005B47F9" w:rsidRPr="005B47F9">
        <w:rPr>
          <w:rFonts w:ascii="Times New Roman" w:hAnsi="Times New Roman"/>
          <w:sz w:val="22"/>
          <w:szCs w:val="22"/>
        </w:rPr>
        <w:t>encontra-se</w:t>
      </w:r>
      <w:proofErr w:type="gramEnd"/>
      <w:r w:rsidR="005B47F9" w:rsidRPr="005B47F9">
        <w:rPr>
          <w:rFonts w:ascii="Times New Roman" w:hAnsi="Times New Roman"/>
          <w:sz w:val="22"/>
          <w:szCs w:val="22"/>
        </w:rPr>
        <w:t xml:space="preserve"> no art. 18, inciso IV, da Lei nº 12.378/2020 e regra 3.2.16 da Resolução CAU/BR nº 52/2013.</w:t>
      </w:r>
    </w:p>
    <w:p w:rsidR="003176E0" w:rsidRPr="003176E0" w:rsidRDefault="003176E0" w:rsidP="003176E0">
      <w:pPr>
        <w:pStyle w:val="PargrafodaLista"/>
        <w:suppressAutoHyphens w:val="0"/>
        <w:spacing w:before="100" w:after="100" w:line="276" w:lineRule="auto"/>
        <w:ind w:left="76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76E0" w:rsidRPr="003176E0" w:rsidRDefault="003176E0" w:rsidP="003176E0">
      <w:pPr>
        <w:pStyle w:val="PargrafodaLista"/>
        <w:tabs>
          <w:tab w:val="left" w:pos="284"/>
          <w:tab w:val="left" w:pos="851"/>
        </w:tabs>
        <w:spacing w:line="276" w:lineRule="auto"/>
        <w:ind w:left="76"/>
        <w:jc w:val="both"/>
        <w:rPr>
          <w:rFonts w:ascii="Times New Roman" w:hAnsi="Times New Roman"/>
          <w:sz w:val="22"/>
          <w:szCs w:val="22"/>
        </w:rPr>
      </w:pPr>
      <w:r w:rsidRPr="003176E0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3176E0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02 votos favoráveis </w:t>
      </w:r>
      <w:r w:rsidRPr="003176E0"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Marcel de Barros Saad e Vanessa </w:t>
      </w:r>
      <w:proofErr w:type="spellStart"/>
      <w:r w:rsidRPr="003176E0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Pr="003176E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3176E0">
        <w:rPr>
          <w:rFonts w:ascii="Times New Roman" w:eastAsia="Times New Roman" w:hAnsi="Times New Roman"/>
          <w:sz w:val="22"/>
          <w:szCs w:val="22"/>
          <w:lang w:eastAsia="pt-BR"/>
        </w:rPr>
        <w:t>Koehlere</w:t>
      </w:r>
      <w:proofErr w:type="spellEnd"/>
      <w:r w:rsidRPr="003176E0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3176E0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3176E0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3176E0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 w:rsidRPr="003176E0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proofErr w:type="gramStart"/>
      <w:r w:rsidRPr="003176E0">
        <w:rPr>
          <w:rFonts w:ascii="Times New Roman" w:eastAsia="Times New Roman" w:hAnsi="Times New Roman"/>
          <w:b/>
          <w:sz w:val="22"/>
          <w:szCs w:val="22"/>
          <w:lang w:eastAsia="pt-BR"/>
        </w:rPr>
        <w:t>01 ausência</w:t>
      </w:r>
      <w:proofErr w:type="gramEnd"/>
      <w:r w:rsidRPr="003176E0">
        <w:rPr>
          <w:rFonts w:ascii="Times New Roman" w:eastAsia="Times New Roman" w:hAnsi="Times New Roman"/>
          <w:sz w:val="22"/>
          <w:szCs w:val="22"/>
          <w:lang w:eastAsia="pt-BR"/>
        </w:rPr>
        <w:t xml:space="preserve"> do Conselheiro João </w:t>
      </w:r>
      <w:proofErr w:type="spellStart"/>
      <w:r w:rsidRPr="003176E0"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 w:rsidRPr="003176E0"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Neto.</w:t>
      </w:r>
    </w:p>
    <w:p w:rsidR="003176E0" w:rsidRPr="003176E0" w:rsidRDefault="003176E0" w:rsidP="003176E0">
      <w:pPr>
        <w:pStyle w:val="PargrafodaLista"/>
        <w:tabs>
          <w:tab w:val="left" w:pos="284"/>
          <w:tab w:val="left" w:pos="851"/>
        </w:tabs>
        <w:ind w:left="7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76E0" w:rsidRPr="003176E0" w:rsidRDefault="003176E0" w:rsidP="003176E0">
      <w:pPr>
        <w:pStyle w:val="PargrafodaLista"/>
        <w:tabs>
          <w:tab w:val="left" w:pos="3224"/>
        </w:tabs>
        <w:autoSpaceDE w:val="0"/>
        <w:ind w:left="76"/>
        <w:rPr>
          <w:rFonts w:ascii="Times New Roman" w:hAnsi="Times New Roman"/>
          <w:sz w:val="22"/>
          <w:szCs w:val="22"/>
        </w:rPr>
      </w:pPr>
      <w:r w:rsidRPr="003176E0">
        <w:rPr>
          <w:rFonts w:ascii="Times New Roman" w:eastAsia="Times New Roman" w:hAnsi="Times New Roman"/>
          <w:sz w:val="22"/>
          <w:szCs w:val="22"/>
          <w:lang w:eastAsia="pt-BR"/>
        </w:rPr>
        <w:tab/>
      </w:r>
    </w:p>
    <w:tbl>
      <w:tblPr>
        <w:tblW w:w="9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256"/>
      </w:tblGrid>
      <w:tr w:rsidR="003176E0" w:rsidRPr="00471642" w:rsidTr="003C57A8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E0" w:rsidRPr="00471642" w:rsidRDefault="003176E0" w:rsidP="003C57A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71642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3176E0" w:rsidRPr="00471642" w:rsidRDefault="003176E0" w:rsidP="003C57A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E0" w:rsidRPr="00471642" w:rsidRDefault="003176E0" w:rsidP="003C57A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FB01FE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67F2416" wp14:editId="269828E6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323215</wp:posOffset>
                      </wp:positionV>
                      <wp:extent cx="895350" cy="1404620"/>
                      <wp:effectExtent l="0" t="0" r="0" b="698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6E0" w:rsidRDefault="003176E0" w:rsidP="003176E0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67F24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1.5pt;margin-top:25.45pt;width:70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" stroked="f">
                      <v:textbox style="mso-fit-shape-to-text:t">
                        <w:txbxContent>
                          <w:p w:rsidR="003176E0" w:rsidRDefault="003176E0" w:rsidP="003176E0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3176E0" w:rsidRPr="00471642" w:rsidTr="003C57A8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E0" w:rsidRPr="00471642" w:rsidRDefault="003176E0" w:rsidP="003C57A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3176E0" w:rsidRPr="00471642" w:rsidRDefault="003176E0" w:rsidP="003C57A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3176E0" w:rsidRPr="00471642" w:rsidRDefault="003176E0" w:rsidP="003C57A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E0" w:rsidRPr="00471642" w:rsidRDefault="003176E0" w:rsidP="003C57A8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3176E0" w:rsidRPr="00471642" w:rsidRDefault="003176E0" w:rsidP="003C57A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3176E0" w:rsidRPr="00471642" w:rsidTr="003C57A8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E0" w:rsidRPr="00471642" w:rsidRDefault="003176E0" w:rsidP="003C57A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E0" w:rsidRPr="00471642" w:rsidRDefault="003176E0" w:rsidP="003C57A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76E0" w:rsidRPr="00471642" w:rsidTr="003C57A8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E0" w:rsidRPr="00471642" w:rsidRDefault="003176E0" w:rsidP="003C57A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3176E0" w:rsidRPr="00471642" w:rsidRDefault="003176E0" w:rsidP="003C57A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3176E0" w:rsidRPr="00471642" w:rsidRDefault="003176E0" w:rsidP="003C57A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E0" w:rsidRPr="00471642" w:rsidRDefault="003176E0" w:rsidP="003C57A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3176E0" w:rsidRDefault="003176E0" w:rsidP="003176E0">
      <w:pPr>
        <w:pStyle w:val="PargrafodaLista"/>
        <w:tabs>
          <w:tab w:val="left" w:pos="284"/>
          <w:tab w:val="left" w:pos="851"/>
        </w:tabs>
        <w:spacing w:line="276" w:lineRule="auto"/>
        <w:ind w:left="76"/>
        <w:jc w:val="both"/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B3042C" w:rsidRPr="00471642" w:rsidRDefault="00B3042C" w:rsidP="00B3042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80130" w:rsidRDefault="001B18BB"/>
    <w:sectPr w:rsidR="00B801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1B18BB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  <w:r w:rsidR="001B18BB">
          <w:rPr>
            <w:sz w:val="16"/>
            <w:szCs w:val="16"/>
          </w:rPr>
          <w:t>/1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 w:rsidR="00D6703D">
          <w:rPr>
            <w:rFonts w:ascii="Times New Roman" w:hAnsi="Times New Roman"/>
            <w:sz w:val="16"/>
            <w:szCs w:val="16"/>
          </w:rPr>
          <w:t>ELIBERAÇÃO CED-CAU/MT nº 1</w:t>
        </w:r>
        <w:r w:rsidR="003176E0">
          <w:rPr>
            <w:rFonts w:ascii="Times New Roman" w:hAnsi="Times New Roman"/>
            <w:sz w:val="16"/>
            <w:szCs w:val="16"/>
          </w:rPr>
          <w:t>23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1B18BB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10D86A78" wp14:editId="59793185">
          <wp:extent cx="5400040" cy="519314"/>
          <wp:effectExtent l="0" t="0" r="0" b="0"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45BDA"/>
    <w:multiLevelType w:val="hybridMultilevel"/>
    <w:tmpl w:val="A84E51D8"/>
    <w:lvl w:ilvl="0" w:tplc="F3C43F4C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0C39DE"/>
    <w:rsid w:val="000E1061"/>
    <w:rsid w:val="00174875"/>
    <w:rsid w:val="001B18BB"/>
    <w:rsid w:val="00273784"/>
    <w:rsid w:val="003176E0"/>
    <w:rsid w:val="00471854"/>
    <w:rsid w:val="005B47F9"/>
    <w:rsid w:val="00641A50"/>
    <w:rsid w:val="006D7207"/>
    <w:rsid w:val="0079511B"/>
    <w:rsid w:val="008A21E0"/>
    <w:rsid w:val="008A337C"/>
    <w:rsid w:val="008F56EB"/>
    <w:rsid w:val="00904455"/>
    <w:rsid w:val="00983AC7"/>
    <w:rsid w:val="00AC49D2"/>
    <w:rsid w:val="00AC70B4"/>
    <w:rsid w:val="00B3042C"/>
    <w:rsid w:val="00B9425B"/>
    <w:rsid w:val="00C54937"/>
    <w:rsid w:val="00C67368"/>
    <w:rsid w:val="00C91FA5"/>
    <w:rsid w:val="00D57A70"/>
    <w:rsid w:val="00D6703D"/>
    <w:rsid w:val="00E024F2"/>
    <w:rsid w:val="00E8693C"/>
    <w:rsid w:val="00E97B77"/>
    <w:rsid w:val="00EC68FF"/>
    <w:rsid w:val="00EE7C09"/>
    <w:rsid w:val="00F64F45"/>
    <w:rsid w:val="00F90333"/>
    <w:rsid w:val="00FE24AA"/>
    <w:rsid w:val="00FF1B13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9312"/>
  <w15:chartTrackingRefBased/>
  <w15:docId w15:val="{1FDEDFCC-9C93-4088-8078-F9720E5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rsid w:val="00B30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6</cp:revision>
  <dcterms:created xsi:type="dcterms:W3CDTF">2020-07-09T21:58:00Z</dcterms:created>
  <dcterms:modified xsi:type="dcterms:W3CDTF">2020-07-13T20:16:00Z</dcterms:modified>
</cp:coreProperties>
</file>