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9A" w:rsidRPr="00F853EE" w:rsidRDefault="005E5ACD" w:rsidP="00B33F98">
      <w:pPr>
        <w:pStyle w:val="Padro"/>
        <w:spacing w:after="0" w:line="360" w:lineRule="auto"/>
        <w:jc w:val="center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>AD REFERENDUM Nº 0</w:t>
      </w:r>
      <w:r w:rsidR="00691CD2">
        <w:rPr>
          <w:rFonts w:ascii="Arial" w:hAnsi="Arial" w:cs="Arial"/>
          <w:b/>
        </w:rPr>
        <w:t>4</w:t>
      </w:r>
      <w:r w:rsidR="00B33F98" w:rsidRPr="00F853EE">
        <w:rPr>
          <w:rFonts w:ascii="Arial" w:hAnsi="Arial" w:cs="Arial"/>
          <w:b/>
        </w:rPr>
        <w:t xml:space="preserve">, DE </w:t>
      </w:r>
      <w:r w:rsidR="00691CD2">
        <w:rPr>
          <w:rFonts w:ascii="Arial" w:hAnsi="Arial" w:cs="Arial"/>
          <w:b/>
        </w:rPr>
        <w:t>12</w:t>
      </w:r>
      <w:r w:rsidR="00FB4448">
        <w:rPr>
          <w:rFonts w:ascii="Arial" w:hAnsi="Arial" w:cs="Arial"/>
          <w:b/>
        </w:rPr>
        <w:t xml:space="preserve"> DE </w:t>
      </w:r>
      <w:r w:rsidR="009D1E21">
        <w:rPr>
          <w:rFonts w:ascii="Arial" w:hAnsi="Arial" w:cs="Arial"/>
          <w:b/>
        </w:rPr>
        <w:t>DEZEMBRO</w:t>
      </w:r>
      <w:r w:rsidR="00FB4448">
        <w:rPr>
          <w:rFonts w:ascii="Arial" w:hAnsi="Arial" w:cs="Arial"/>
          <w:b/>
        </w:rPr>
        <w:t xml:space="preserve"> DE 2018</w:t>
      </w:r>
      <w:r w:rsidR="00B33F98" w:rsidRPr="00F853EE">
        <w:rPr>
          <w:rFonts w:ascii="Arial" w:hAnsi="Arial" w:cs="Arial"/>
          <w:b/>
        </w:rPr>
        <w:t>.</w:t>
      </w:r>
    </w:p>
    <w:p w:rsidR="00B33F98" w:rsidRDefault="008F2A73" w:rsidP="008F2A73">
      <w:pPr>
        <w:pStyle w:val="Corpodetexto2"/>
        <w:spacing w:after="80"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BE0F2F">
        <w:rPr>
          <w:rFonts w:ascii="Arial" w:hAnsi="Arial" w:cs="Arial"/>
        </w:rPr>
        <w:t xml:space="preserve">Suspende </w:t>
      </w:r>
      <w:r w:rsidR="00161957">
        <w:rPr>
          <w:rFonts w:ascii="Arial" w:hAnsi="Arial" w:cs="Arial"/>
        </w:rPr>
        <w:t>o efeito d</w:t>
      </w:r>
      <w:r w:rsidR="00BE0F2F">
        <w:rPr>
          <w:rFonts w:ascii="Arial" w:hAnsi="Arial" w:cs="Arial"/>
        </w:rPr>
        <w:t>a Deliberação Plenária nº 4</w:t>
      </w:r>
      <w:r w:rsidR="00691CD2">
        <w:rPr>
          <w:rFonts w:ascii="Arial" w:hAnsi="Arial" w:cs="Arial"/>
        </w:rPr>
        <w:t>63</w:t>
      </w:r>
      <w:r w:rsidR="00C0577B">
        <w:rPr>
          <w:rFonts w:ascii="Arial" w:hAnsi="Arial" w:cs="Arial"/>
        </w:rPr>
        <w:t xml:space="preserve">/2018 de </w:t>
      </w:r>
      <w:r w:rsidR="00691CD2">
        <w:rPr>
          <w:rFonts w:ascii="Arial" w:hAnsi="Arial" w:cs="Arial"/>
        </w:rPr>
        <w:t>08 de dezembro de 2018.</w:t>
      </w:r>
    </w:p>
    <w:p w:rsidR="00000699" w:rsidRDefault="00000699" w:rsidP="008F2A73">
      <w:pPr>
        <w:pStyle w:val="Padro"/>
        <w:spacing w:after="0" w:line="360" w:lineRule="auto"/>
        <w:jc w:val="right"/>
        <w:rPr>
          <w:rFonts w:ascii="Arial" w:hAnsi="Arial" w:cs="Arial"/>
          <w:b/>
        </w:rPr>
      </w:pPr>
    </w:p>
    <w:p w:rsidR="005E5ACD" w:rsidRPr="00F853EE" w:rsidRDefault="005E5ACD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  <w:b/>
        </w:rPr>
        <w:t>O PRESIDENTE DO CONSELHO DE ARQUITETURA E URBANISMO DO ESTADO DE MATO GROSSO</w:t>
      </w:r>
      <w:r w:rsidRPr="00F853EE">
        <w:rPr>
          <w:rFonts w:ascii="Arial" w:hAnsi="Arial" w:cs="Arial"/>
        </w:rPr>
        <w:t>, no uso de suas atribuições legais e institucionais, previstas</w:t>
      </w:r>
      <w:r w:rsidR="00B27C9A">
        <w:rPr>
          <w:rFonts w:ascii="Arial" w:hAnsi="Arial" w:cs="Arial"/>
        </w:rPr>
        <w:t xml:space="preserve"> na Lei 12.3</w:t>
      </w:r>
      <w:r w:rsidR="00CF036E">
        <w:rPr>
          <w:rFonts w:ascii="Arial" w:hAnsi="Arial" w:cs="Arial"/>
        </w:rPr>
        <w:t>78/2010 e no art. 151, inciso XXXI</w:t>
      </w:r>
      <w:r w:rsidRPr="00F853EE">
        <w:rPr>
          <w:rFonts w:ascii="Arial" w:hAnsi="Arial" w:cs="Arial"/>
        </w:rPr>
        <w:t xml:space="preserve">, Regimento Interno do CAU/MT, 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BE6EFE" w:rsidRDefault="00B27C9A" w:rsidP="00691CD2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691CD2">
        <w:rPr>
          <w:rFonts w:ascii="Arial" w:hAnsi="Arial" w:cs="Arial"/>
        </w:rPr>
        <w:t xml:space="preserve"> o entendimento jurídico </w:t>
      </w:r>
      <w:r w:rsidR="00297B9F">
        <w:rPr>
          <w:rFonts w:ascii="Arial" w:hAnsi="Arial" w:cs="Arial"/>
        </w:rPr>
        <w:t xml:space="preserve">de </w:t>
      </w:r>
      <w:r w:rsidR="00691CD2">
        <w:rPr>
          <w:rFonts w:ascii="Arial" w:hAnsi="Arial" w:cs="Arial"/>
        </w:rPr>
        <w:t xml:space="preserve">que a concessão voluntária do reajuste </w:t>
      </w:r>
      <w:r w:rsidR="00764569">
        <w:rPr>
          <w:rFonts w:ascii="Arial" w:hAnsi="Arial" w:cs="Arial"/>
        </w:rPr>
        <w:t>de 11,68% por força da deliberação plenária</w:t>
      </w:r>
      <w:r w:rsidR="00571687">
        <w:rPr>
          <w:rFonts w:ascii="Arial" w:hAnsi="Arial" w:cs="Arial"/>
        </w:rPr>
        <w:t xml:space="preserve"> 76/2014 </w:t>
      </w:r>
      <w:r w:rsidR="00764569">
        <w:rPr>
          <w:rFonts w:ascii="Arial" w:hAnsi="Arial" w:cs="Arial"/>
        </w:rPr>
        <w:t>alcançaria</w:t>
      </w:r>
      <w:r w:rsidR="00691CD2">
        <w:rPr>
          <w:rFonts w:ascii="Arial" w:hAnsi="Arial" w:cs="Arial"/>
        </w:rPr>
        <w:t xml:space="preserve"> a discussão nos processos judiciais </w:t>
      </w:r>
      <w:r w:rsidR="00764569">
        <w:rPr>
          <w:rFonts w:ascii="Arial" w:hAnsi="Arial" w:cs="Arial"/>
        </w:rPr>
        <w:t>em trâmite na justiça trabalhista</w:t>
      </w:r>
      <w:r w:rsidR="00691CD2">
        <w:rPr>
          <w:rFonts w:ascii="Arial" w:hAnsi="Arial" w:cs="Arial"/>
        </w:rPr>
        <w:t>.</w:t>
      </w:r>
    </w:p>
    <w:p w:rsidR="00691CD2" w:rsidRDefault="00691CD2" w:rsidP="00691CD2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71687" w:rsidRDefault="00571687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ainda não ter ocorrido o trânsito em julgado da presente demanda, em curso naquela justiça obreira.</w:t>
      </w:r>
    </w:p>
    <w:p w:rsidR="00571687" w:rsidRDefault="00571687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04788F" w:rsidRPr="00F853EE" w:rsidRDefault="0004788F" w:rsidP="00B33F98">
      <w:pPr>
        <w:pStyle w:val="Padro"/>
        <w:spacing w:after="0" w:line="360" w:lineRule="auto"/>
        <w:jc w:val="both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 xml:space="preserve">RESOLVE </w:t>
      </w:r>
      <w:r w:rsidR="00B33F98" w:rsidRPr="00F853EE">
        <w:rPr>
          <w:rFonts w:ascii="Arial" w:hAnsi="Arial" w:cs="Arial"/>
          <w:b/>
          <w:i/>
        </w:rPr>
        <w:t>Ad Referendum</w:t>
      </w:r>
      <w:r w:rsidR="00B33F98" w:rsidRPr="00F853EE">
        <w:rPr>
          <w:rFonts w:ascii="Arial" w:hAnsi="Arial" w:cs="Arial"/>
          <w:b/>
        </w:rPr>
        <w:t xml:space="preserve">: 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EB64A3" w:rsidRDefault="0004788F" w:rsidP="00EB64A3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1 </w:t>
      </w:r>
      <w:r w:rsidRPr="00ED59AE">
        <w:rPr>
          <w:rFonts w:ascii="Arial" w:hAnsi="Arial" w:cs="Arial"/>
        </w:rPr>
        <w:t xml:space="preserve">– </w:t>
      </w:r>
      <w:r w:rsidR="00ED59AE" w:rsidRPr="00ED59AE">
        <w:rPr>
          <w:rFonts w:ascii="Arial" w:hAnsi="Arial" w:cs="Arial"/>
        </w:rPr>
        <w:t>Suspender</w:t>
      </w:r>
      <w:r w:rsidR="00161957">
        <w:rPr>
          <w:rFonts w:ascii="Arial" w:hAnsi="Arial" w:cs="Arial"/>
        </w:rPr>
        <w:t xml:space="preserve"> os efeitos d</w:t>
      </w:r>
      <w:r w:rsidR="00ED59AE" w:rsidRPr="00ED59AE">
        <w:rPr>
          <w:rFonts w:ascii="Arial" w:hAnsi="Arial" w:cs="Arial"/>
        </w:rPr>
        <w:t>a Delib</w:t>
      </w:r>
      <w:r w:rsidR="00691CD2">
        <w:rPr>
          <w:rFonts w:ascii="Arial" w:hAnsi="Arial" w:cs="Arial"/>
        </w:rPr>
        <w:t>eração Plenária Ordinária nº 463/2018 de 08</w:t>
      </w:r>
      <w:r w:rsidR="00571687">
        <w:rPr>
          <w:rFonts w:ascii="Arial" w:hAnsi="Arial" w:cs="Arial"/>
        </w:rPr>
        <w:t xml:space="preserve"> de dezembro de 2018 referente a</w:t>
      </w:r>
      <w:r w:rsidR="00691CD2">
        <w:rPr>
          <w:rFonts w:ascii="Arial" w:hAnsi="Arial" w:cs="Arial"/>
        </w:rPr>
        <w:t xml:space="preserve"> </w:t>
      </w:r>
      <w:r w:rsidR="00691CD2">
        <w:rPr>
          <w:rFonts w:ascii="Arial" w:hAnsi="Arial" w:cs="Arial"/>
          <w:lang w:eastAsia="ar-SA"/>
        </w:rPr>
        <w:t>i</w:t>
      </w:r>
      <w:r w:rsidR="00571687">
        <w:rPr>
          <w:rFonts w:ascii="Arial" w:hAnsi="Arial" w:cs="Arial"/>
          <w:lang w:eastAsia="ar-SA"/>
        </w:rPr>
        <w:t>mplementação</w:t>
      </w:r>
      <w:r w:rsidR="00691CD2">
        <w:rPr>
          <w:rFonts w:ascii="Arial" w:hAnsi="Arial" w:cs="Arial"/>
          <w:lang w:eastAsia="ar-SA"/>
        </w:rPr>
        <w:t xml:space="preserve"> a partir de janeiro de 2019, conforme Deliberação Plenária nº 76/2014, </w:t>
      </w:r>
      <w:r w:rsidR="00571687">
        <w:rPr>
          <w:rFonts w:ascii="Arial" w:hAnsi="Arial" w:cs="Arial"/>
          <w:lang w:eastAsia="ar-SA"/>
        </w:rPr>
        <w:t>d</w:t>
      </w:r>
      <w:r w:rsidR="00691CD2">
        <w:rPr>
          <w:rFonts w:ascii="Arial" w:hAnsi="Arial" w:cs="Arial"/>
          <w:lang w:eastAsia="ar-SA"/>
        </w:rPr>
        <w:t>o índice de 11,68% ao salário dos empregados públicos efetivos do CAU/MT, exceto os empregados públicos efetivos arquitetos e urbanistas, pois estes, o índice será de 4,90%, devido ao aumento salarial já concedido no ano de 2014</w:t>
      </w:r>
      <w:r w:rsidR="009D1E21">
        <w:rPr>
          <w:rFonts w:ascii="Arial" w:hAnsi="Arial" w:cs="Arial"/>
          <w:lang w:eastAsia="ar-SA"/>
        </w:rPr>
        <w:t>;</w:t>
      </w:r>
    </w:p>
    <w:p w:rsidR="00C0577B" w:rsidRDefault="00C0577B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F081A" w:rsidRPr="00F853EE" w:rsidRDefault="00ED59A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F081A" w:rsidRPr="00F853EE">
        <w:rPr>
          <w:rFonts w:ascii="Arial" w:hAnsi="Arial" w:cs="Arial"/>
        </w:rPr>
        <w:t xml:space="preserve">– </w:t>
      </w:r>
      <w:r w:rsidR="00B33F98" w:rsidRPr="00F853EE">
        <w:rPr>
          <w:rFonts w:ascii="Arial" w:hAnsi="Arial" w:cs="Arial"/>
        </w:rPr>
        <w:t>Esta decisão entra em vigor na data de sua assinatura.</w:t>
      </w:r>
    </w:p>
    <w:p w:rsidR="005F081A" w:rsidRPr="00F853EE" w:rsidRDefault="005F081A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F081A" w:rsidRPr="00F853EE" w:rsidRDefault="00F853EE" w:rsidP="00F853EE">
      <w:pPr>
        <w:pStyle w:val="Padro"/>
        <w:spacing w:after="0" w:line="360" w:lineRule="auto"/>
        <w:ind w:firstLine="2268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t>Submete-se</w:t>
      </w:r>
      <w:r w:rsidR="005F081A" w:rsidRPr="00F853EE">
        <w:rPr>
          <w:rFonts w:ascii="Arial" w:hAnsi="Arial" w:cs="Arial"/>
        </w:rPr>
        <w:t xml:space="preserve"> o presente documento para </w:t>
      </w:r>
      <w:r w:rsidRPr="00F853EE">
        <w:rPr>
          <w:rFonts w:ascii="Arial" w:hAnsi="Arial" w:cs="Arial"/>
        </w:rPr>
        <w:t xml:space="preserve">apreciação </w:t>
      </w:r>
      <w:r w:rsidR="005F081A" w:rsidRPr="00F853EE">
        <w:rPr>
          <w:rFonts w:ascii="Arial" w:hAnsi="Arial" w:cs="Arial"/>
        </w:rPr>
        <w:t xml:space="preserve">e deliberação </w:t>
      </w:r>
      <w:r w:rsidRPr="00F853EE">
        <w:rPr>
          <w:rFonts w:ascii="Arial" w:hAnsi="Arial" w:cs="Arial"/>
        </w:rPr>
        <w:t>do Plenário</w:t>
      </w:r>
      <w:r w:rsidR="006D67CE">
        <w:rPr>
          <w:rFonts w:ascii="Arial" w:hAnsi="Arial" w:cs="Arial"/>
        </w:rPr>
        <w:t>, nos termos do art. 56</w:t>
      </w:r>
      <w:r w:rsidR="005F081A" w:rsidRPr="00F853EE">
        <w:rPr>
          <w:rFonts w:ascii="Arial" w:hAnsi="Arial" w:cs="Arial"/>
        </w:rPr>
        <w:t xml:space="preserve">º, </w:t>
      </w:r>
      <w:r w:rsidR="006D67CE" w:rsidRPr="006D67CE">
        <w:rPr>
          <w:rFonts w:ascii="Arial" w:hAnsi="Arial" w:cs="Arial"/>
        </w:rPr>
        <w:t>§2°</w:t>
      </w:r>
      <w:r w:rsidRPr="00F853EE">
        <w:rPr>
          <w:rFonts w:ascii="Arial" w:hAnsi="Arial" w:cs="Arial"/>
        </w:rPr>
        <w:t xml:space="preserve">, do Regimento Interno </w:t>
      </w:r>
      <w:r w:rsidR="005F081A" w:rsidRPr="00F853EE">
        <w:rPr>
          <w:rFonts w:ascii="Arial" w:hAnsi="Arial" w:cs="Arial"/>
        </w:rPr>
        <w:t>do CAU/MT.</w:t>
      </w:r>
    </w:p>
    <w:p w:rsidR="00F853EE" w:rsidRP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Default="00B33F98" w:rsidP="00571687">
      <w:pPr>
        <w:pStyle w:val="Padro"/>
        <w:spacing w:after="0" w:line="360" w:lineRule="auto"/>
        <w:ind w:firstLine="2268"/>
        <w:jc w:val="right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Cuiabá, </w:t>
      </w:r>
      <w:r w:rsidR="00691CD2">
        <w:rPr>
          <w:rFonts w:ascii="Arial" w:hAnsi="Arial" w:cs="Arial"/>
        </w:rPr>
        <w:t>12</w:t>
      </w:r>
      <w:r w:rsidR="00BD3E71">
        <w:rPr>
          <w:rFonts w:ascii="Arial" w:hAnsi="Arial" w:cs="Arial"/>
        </w:rPr>
        <w:t xml:space="preserve"> de </w:t>
      </w:r>
      <w:r w:rsidR="007D2B1E">
        <w:rPr>
          <w:rFonts w:ascii="Arial" w:hAnsi="Arial" w:cs="Arial"/>
        </w:rPr>
        <w:t>d</w:t>
      </w:r>
      <w:r w:rsidR="00691CD2">
        <w:rPr>
          <w:rFonts w:ascii="Arial" w:hAnsi="Arial" w:cs="Arial"/>
        </w:rPr>
        <w:t>ezembro de 2018</w:t>
      </w:r>
      <w:r w:rsidRPr="00F853EE">
        <w:rPr>
          <w:rFonts w:ascii="Arial" w:hAnsi="Arial" w:cs="Arial"/>
        </w:rPr>
        <w:t>.</w:t>
      </w:r>
    </w:p>
    <w:p w:rsidR="00571687" w:rsidRDefault="00571687" w:rsidP="00F853EE">
      <w:pPr>
        <w:pStyle w:val="Padro"/>
        <w:spacing w:after="0" w:line="240" w:lineRule="auto"/>
        <w:jc w:val="center"/>
        <w:rPr>
          <w:rFonts w:ascii="Arial" w:hAnsi="Arial" w:cs="Arial"/>
          <w:b/>
        </w:rPr>
      </w:pPr>
    </w:p>
    <w:p w:rsidR="00623E6C" w:rsidRDefault="00623E6C" w:rsidP="00F853EE">
      <w:pPr>
        <w:pStyle w:val="Padro"/>
        <w:spacing w:after="0" w:line="240" w:lineRule="auto"/>
        <w:jc w:val="center"/>
        <w:rPr>
          <w:rFonts w:ascii="Arial" w:hAnsi="Arial" w:cs="Arial"/>
          <w:b/>
        </w:rPr>
      </w:pPr>
    </w:p>
    <w:p w:rsidR="00623E6C" w:rsidRDefault="00623E6C" w:rsidP="00F853EE">
      <w:pPr>
        <w:pStyle w:val="Padro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853EE" w:rsidRPr="00F853EE" w:rsidRDefault="006D67CE" w:rsidP="00F853EE">
      <w:pPr>
        <w:pStyle w:val="Padro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André </w:t>
      </w:r>
      <w:proofErr w:type="spellStart"/>
      <w:r>
        <w:rPr>
          <w:rFonts w:ascii="Arial" w:hAnsi="Arial" w:cs="Arial"/>
          <w:b/>
        </w:rPr>
        <w:t>Nör</w:t>
      </w:r>
      <w:proofErr w:type="spellEnd"/>
    </w:p>
    <w:p w:rsidR="00C6799A" w:rsidRPr="00F853EE" w:rsidRDefault="00F853EE" w:rsidP="007D2B1E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F853EE">
        <w:rPr>
          <w:rFonts w:ascii="Arial" w:hAnsi="Arial" w:cs="Arial"/>
          <w:b/>
        </w:rPr>
        <w:t>Presidente do CAU/MT</w:t>
      </w:r>
    </w:p>
    <w:sectPr w:rsidR="00C6799A" w:rsidRPr="00F853EE" w:rsidSect="00F03ABA">
      <w:headerReference w:type="default" r:id="rId7"/>
      <w:footerReference w:type="default" r:id="rId8"/>
      <w:pgSz w:w="11906" w:h="16838"/>
      <w:pgMar w:top="993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16" w:rsidRDefault="00582016" w:rsidP="00C6799A">
      <w:pPr>
        <w:spacing w:after="0" w:line="240" w:lineRule="auto"/>
      </w:pPr>
      <w:r>
        <w:separator/>
      </w:r>
    </w:p>
  </w:endnote>
  <w:endnote w:type="continuationSeparator" w:id="0">
    <w:p w:rsidR="00582016" w:rsidRDefault="00582016" w:rsidP="00C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787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577B" w:rsidRDefault="00C0577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E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E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2BC" w:rsidRDefault="00FB42BC">
    <w:pPr>
      <w:pStyle w:val="Rodap"/>
      <w:ind w:left="-21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16" w:rsidRDefault="00582016" w:rsidP="00C6799A">
      <w:pPr>
        <w:spacing w:after="0" w:line="240" w:lineRule="auto"/>
      </w:pPr>
      <w:r>
        <w:separator/>
      </w:r>
    </w:p>
  </w:footnote>
  <w:footnote w:type="continuationSeparator" w:id="0">
    <w:p w:rsidR="00582016" w:rsidRDefault="00582016" w:rsidP="00C6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BC" w:rsidRDefault="00FB42BC">
    <w:pPr>
      <w:pStyle w:val="Cabealho"/>
      <w:spacing w:before="120" w:after="28"/>
      <w:ind w:left="-1587"/>
    </w:pPr>
    <w:r>
      <w:rPr>
        <w:noProof/>
        <w:lang w:eastAsia="pt-BR"/>
      </w:rPr>
      <w:drawing>
        <wp:inline distT="0" distB="0" distL="0" distR="0">
          <wp:extent cx="7629525" cy="628650"/>
          <wp:effectExtent l="0" t="0" r="9525" b="0"/>
          <wp:docPr id="9" name="Picture" descr="\\servidor\SERVIDOR\Conselho de Arquitetura\PAPELARIA CAUMT\LOGO DO CAU\CABEÇALHO C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\\servidor\SERVIDOR\Conselho de Arquitetura\PAPELARIA CAUMT\LOGO DO CAU\CABEÇALHO C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2BC" w:rsidRDefault="00FB4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A"/>
    <w:rsid w:val="00000699"/>
    <w:rsid w:val="0004788F"/>
    <w:rsid w:val="00066C8B"/>
    <w:rsid w:val="00072AB5"/>
    <w:rsid w:val="000F1C61"/>
    <w:rsid w:val="000F417F"/>
    <w:rsid w:val="00104A49"/>
    <w:rsid w:val="001163BA"/>
    <w:rsid w:val="00161957"/>
    <w:rsid w:val="0017677A"/>
    <w:rsid w:val="001821D1"/>
    <w:rsid w:val="00190890"/>
    <w:rsid w:val="001E0BFC"/>
    <w:rsid w:val="001E2CE2"/>
    <w:rsid w:val="001F08D7"/>
    <w:rsid w:val="0020591E"/>
    <w:rsid w:val="00227944"/>
    <w:rsid w:val="0026227E"/>
    <w:rsid w:val="00297B9F"/>
    <w:rsid w:val="002D1DAA"/>
    <w:rsid w:val="002D7657"/>
    <w:rsid w:val="00347E92"/>
    <w:rsid w:val="00365080"/>
    <w:rsid w:val="003D305F"/>
    <w:rsid w:val="003F27B7"/>
    <w:rsid w:val="00421812"/>
    <w:rsid w:val="00484710"/>
    <w:rsid w:val="00487EF9"/>
    <w:rsid w:val="00517C14"/>
    <w:rsid w:val="0054519C"/>
    <w:rsid w:val="00571687"/>
    <w:rsid w:val="00572B15"/>
    <w:rsid w:val="00582016"/>
    <w:rsid w:val="005D744A"/>
    <w:rsid w:val="005E5ACD"/>
    <w:rsid w:val="005F081A"/>
    <w:rsid w:val="00623E6C"/>
    <w:rsid w:val="00663B11"/>
    <w:rsid w:val="00691CD2"/>
    <w:rsid w:val="006B5929"/>
    <w:rsid w:val="006D67CE"/>
    <w:rsid w:val="006F1420"/>
    <w:rsid w:val="006F67DD"/>
    <w:rsid w:val="0070428D"/>
    <w:rsid w:val="00725095"/>
    <w:rsid w:val="00764569"/>
    <w:rsid w:val="00776416"/>
    <w:rsid w:val="007B209E"/>
    <w:rsid w:val="007D2B1E"/>
    <w:rsid w:val="007F47BE"/>
    <w:rsid w:val="0085272B"/>
    <w:rsid w:val="00885AE4"/>
    <w:rsid w:val="008901D6"/>
    <w:rsid w:val="008B7F8E"/>
    <w:rsid w:val="008F2A73"/>
    <w:rsid w:val="00947224"/>
    <w:rsid w:val="009D1E21"/>
    <w:rsid w:val="009E2D18"/>
    <w:rsid w:val="009E5887"/>
    <w:rsid w:val="00A6695D"/>
    <w:rsid w:val="00A927AB"/>
    <w:rsid w:val="00A936C0"/>
    <w:rsid w:val="00AC68E4"/>
    <w:rsid w:val="00AF5EB2"/>
    <w:rsid w:val="00B03AF3"/>
    <w:rsid w:val="00B1000D"/>
    <w:rsid w:val="00B15ACD"/>
    <w:rsid w:val="00B27C9A"/>
    <w:rsid w:val="00B33F98"/>
    <w:rsid w:val="00B84F91"/>
    <w:rsid w:val="00BD3E71"/>
    <w:rsid w:val="00BE0F2F"/>
    <w:rsid w:val="00BE6EFE"/>
    <w:rsid w:val="00C0577B"/>
    <w:rsid w:val="00C6799A"/>
    <w:rsid w:val="00C74F36"/>
    <w:rsid w:val="00C76F8E"/>
    <w:rsid w:val="00C801D8"/>
    <w:rsid w:val="00C96D1C"/>
    <w:rsid w:val="00CF036E"/>
    <w:rsid w:val="00D01A8A"/>
    <w:rsid w:val="00D2664C"/>
    <w:rsid w:val="00D70030"/>
    <w:rsid w:val="00DA3F44"/>
    <w:rsid w:val="00E34588"/>
    <w:rsid w:val="00E47316"/>
    <w:rsid w:val="00E60200"/>
    <w:rsid w:val="00E667E4"/>
    <w:rsid w:val="00E84F69"/>
    <w:rsid w:val="00E87A7B"/>
    <w:rsid w:val="00E9312A"/>
    <w:rsid w:val="00EB64A3"/>
    <w:rsid w:val="00ED59AE"/>
    <w:rsid w:val="00EE7F4F"/>
    <w:rsid w:val="00F03ABA"/>
    <w:rsid w:val="00F853EE"/>
    <w:rsid w:val="00FB42BC"/>
    <w:rsid w:val="00FB4448"/>
    <w:rsid w:val="00FC41FD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EC334B"/>
  <w15:docId w15:val="{D9A13AC3-25FD-4E7B-940F-77DE70F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6799A"/>
    <w:pPr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CabealhoChar">
    <w:name w:val="Cabeçalho Char"/>
    <w:basedOn w:val="Fontepargpadro"/>
    <w:rsid w:val="00C6799A"/>
  </w:style>
  <w:style w:type="character" w:customStyle="1" w:styleId="RodapChar">
    <w:name w:val="Rodapé Char"/>
    <w:basedOn w:val="Fontepargpadro"/>
    <w:uiPriority w:val="99"/>
    <w:rsid w:val="00C6799A"/>
  </w:style>
  <w:style w:type="character" w:customStyle="1" w:styleId="nfaseforte">
    <w:name w:val="Ênfase forte"/>
    <w:basedOn w:val="Fontepargpadro"/>
    <w:rsid w:val="00C6799A"/>
    <w:rPr>
      <w:b/>
      <w:bCs/>
    </w:rPr>
  </w:style>
  <w:style w:type="paragraph" w:styleId="Ttulo">
    <w:name w:val="Title"/>
    <w:basedOn w:val="Padro"/>
    <w:next w:val="Corpodetexto"/>
    <w:rsid w:val="00C679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C6799A"/>
    <w:pPr>
      <w:spacing w:after="120"/>
    </w:pPr>
  </w:style>
  <w:style w:type="paragraph" w:styleId="Lista">
    <w:name w:val="List"/>
    <w:basedOn w:val="Corpodetexto"/>
    <w:rsid w:val="00C6799A"/>
    <w:rPr>
      <w:rFonts w:cs="Mangal"/>
    </w:rPr>
  </w:style>
  <w:style w:type="paragraph" w:styleId="Legenda">
    <w:name w:val="caption"/>
    <w:basedOn w:val="Padro"/>
    <w:rsid w:val="00C679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C6799A"/>
    <w:pPr>
      <w:suppressLineNumbers/>
    </w:pPr>
    <w:rPr>
      <w:rFonts w:cs="Mangal"/>
    </w:rPr>
  </w:style>
  <w:style w:type="paragraph" w:styleId="Cabealho">
    <w:name w:val="header"/>
    <w:basedOn w:val="Padro"/>
    <w:rsid w:val="00C6799A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rsid w:val="00C6799A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6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E602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2130-8E86-4D37-BB90-FD28F8C3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Lucimara Lucia Floriano da Fonseca</cp:lastModifiedBy>
  <cp:revision>9</cp:revision>
  <cp:lastPrinted>2019-01-08T16:11:00Z</cp:lastPrinted>
  <dcterms:created xsi:type="dcterms:W3CDTF">2019-01-07T18:09:00Z</dcterms:created>
  <dcterms:modified xsi:type="dcterms:W3CDTF">2019-01-08T16:11:00Z</dcterms:modified>
</cp:coreProperties>
</file>