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0" w:color="00000A"/>
          <w:left w:val="nil"/>
          <w:bottom w:val="single" w:sz="4" w:space="1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CONSELHO DIRETOR</w:t>
      </w:r>
    </w:p>
    <w:p>
      <w:pPr>
        <w:pStyle w:val="Normal"/>
        <w:pBdr>
          <w:top w:val="single" w:sz="4" w:space="0" w:color="00000A"/>
          <w:left w:val="nil"/>
          <w:bottom w:val="single" w:sz="4" w:space="1" w:color="00000A"/>
          <w:right w:val="nil"/>
        </w:pBdr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PROCESSO: </w:t>
      </w:r>
      <w:r>
        <w:rPr>
          <w:rFonts w:cs="Times New Roman" w:ascii="Times New Roman" w:hAnsi="Times New Roman"/>
        </w:rPr>
        <w:t>3652472016</w:t>
      </w:r>
    </w:p>
    <w:p>
      <w:pPr>
        <w:pStyle w:val="Normal"/>
        <w:pBdr>
          <w:top w:val="single" w:sz="4" w:space="0" w:color="00000A"/>
          <w:left w:val="nil"/>
          <w:bottom w:val="single" w:sz="4" w:space="1" w:color="00000A"/>
          <w:right w:val="nil"/>
        </w:pBdr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INTERESSADO: CAU/MT</w:t>
      </w:r>
    </w:p>
    <w:p>
      <w:pPr>
        <w:pStyle w:val="Normal"/>
        <w:pBdr>
          <w:top w:val="single" w:sz="4" w:space="0" w:color="00000A"/>
          <w:left w:val="nil"/>
          <w:bottom w:val="single" w:sz="4" w:space="1" w:color="00000A"/>
          <w:right w:val="nil"/>
        </w:pBdr>
        <w:spacing w:lineRule="auto" w:line="240" w:before="0" w:after="0"/>
        <w:jc w:val="both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</w:rPr>
        <w:t xml:space="preserve">ASSUNTO: CAU </w:t>
      </w:r>
      <w:r>
        <w:rPr>
          <w:rFonts w:cs="Times New Roman" w:ascii="Times New Roman" w:hAnsi="Times New Roman"/>
          <w:i/>
        </w:rPr>
        <w:t>Connect</w:t>
      </w:r>
    </w:p>
    <w:p>
      <w:pPr>
        <w:pStyle w:val="Normal"/>
        <w:pBdr>
          <w:top w:val="nil"/>
          <w:left w:val="nil"/>
          <w:bottom w:val="single" w:sz="4" w:space="1" w:color="00000A"/>
          <w:right w:val="nil"/>
        </w:pBdr>
        <w:shd w:fill="F2F2F2" w:val="clear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DELIBERAÇÃO Nº 07/2016 – CD-CAU/MT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 CONSELHO DIRETOR – (CD-CAU/MT), reunido ordinariamente em Cuiabá-MT, na sede do CAU/MT, no dia 18 de Março de 2016, no uso das competências que lhe conferem o Art. 74 do Regimento Interno do CAU/MT, dispõe: O Conselho Diretor manifesta-se sobre assuntos de sua competência mediante ato administrativo da espécie deliberação do Conselho Diretor.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Considerando que este ano acontecerá o CAU </w:t>
      </w:r>
      <w:r>
        <w:rPr>
          <w:rFonts w:cs="Times New Roman" w:ascii="Times New Roman" w:hAnsi="Times New Roman"/>
          <w:i/>
        </w:rPr>
        <w:t xml:space="preserve">Connect </w:t>
      </w:r>
      <w:r>
        <w:rPr>
          <w:rFonts w:cs="Times New Roman" w:ascii="Times New Roman" w:hAnsi="Times New Roman"/>
        </w:rPr>
        <w:t>na cidade de Rondonópolis/MT;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DELIBEROU: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 – Por 05 votos favoráveis que: encaminhar às Comissões de: Exercício Profissional – CEP, Ensino e Formação Profissional – CEF e Ética e Disciplina Profissional – CED, que seja elaborado um plano de ação da programação para a realização do evento.</w:t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Cuiabá - MT, 18 de Março de 2016. 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WILSON FERNANDO VARGAS DE ANDRADE</w:t>
      </w:r>
      <w:r>
        <w:rPr>
          <w:rFonts w:cs="Times New Roman" w:ascii="Times New Roman" w:hAnsi="Times New Roman"/>
        </w:rPr>
        <w:t xml:space="preserve">__________________________________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Presidente do CD - CAU/MT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ALTAIR MEDEIROS</w:t>
      </w:r>
      <w:r>
        <w:rPr>
          <w:rFonts w:cs="Times New Roman" w:ascii="Times New Roman" w:hAnsi="Times New Roman"/>
        </w:rPr>
        <w:t>__________________________________________________________ Coordenador da CPAF - CAU/MT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ELIANE DE CAMPOS GOMES</w:t>
      </w:r>
      <w:r>
        <w:rPr>
          <w:rFonts w:cs="Times New Roman" w:ascii="Times New Roman" w:hAnsi="Times New Roman"/>
        </w:rPr>
        <w:t xml:space="preserve">_________________________________________________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Coordenadora da CEP-CAU/MT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FRANCISCO JOSÉ DUARTE GOMES</w:t>
      </w:r>
      <w:r>
        <w:rPr>
          <w:rFonts w:cs="Times New Roman" w:ascii="Times New Roman" w:hAnsi="Times New Roman"/>
        </w:rPr>
        <w:t>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Coordenador da CED-CAU/MT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WALESKA SILVA REIS</w:t>
      </w:r>
      <w:r>
        <w:rPr>
          <w:rFonts w:cs="Times New Roman" w:ascii="Times New Roman" w:hAnsi="Times New Roman"/>
        </w:rPr>
        <w:t xml:space="preserve">_______________________________________________________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Coordenadora CEF-CAU/MT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inline distT="0" distB="0" distL="0" distR="0">
          <wp:extent cx="5400040" cy="53657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c2a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a35a90"/>
    <w:basedOn w:val="DefaultParagraphFont"/>
    <w:rPr/>
  </w:style>
  <w:style w:type="character" w:styleId="RodapChar" w:customStyle="1">
    <w:name w:val="Rodapé Char"/>
    <w:uiPriority w:val="99"/>
    <w:semiHidden/>
    <w:link w:val="Rodap"/>
    <w:rsid w:val="00a35a90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a35a90"/>
    <w:basedOn w:val="DefaultParagraphFont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uiPriority w:val="99"/>
    <w:unhideWhenUsed/>
    <w:link w:val="CabealhoChar"/>
    <w:rsid w:val="00a35a9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semiHidden/>
    <w:unhideWhenUsed/>
    <w:link w:val="RodapChar"/>
    <w:rsid w:val="00a35a9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a35a9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857bda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2016-05-02T20:06:00Z</dcterms:created>
  <dc:creator>Evelize</dc:creator>
  <dc:language>pt-BR</dc:language>
  <cp:lastModifiedBy>Evelize</cp:lastModifiedBy>
  <dcterms:modified xsi:type="dcterms:W3CDTF">2016-05-02T20:16:00Z</dcterms:modified>
  <cp:revision>5</cp:revision>
</cp:coreProperties>
</file>